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default" w:ascii="仿宋" w:hAnsi="仿宋" w:eastAsia="仿宋" w:cs="Times New Roman"/>
          <w:color w:val="auto"/>
          <w:sz w:val="32"/>
          <w:szCs w:val="32"/>
          <w:lang w:val="en-US" w:eastAsia="zh-CN"/>
        </w:rPr>
      </w:pPr>
      <w:r>
        <w:rPr>
          <w:rFonts w:hint="eastAsia" w:ascii="仿宋" w:hAnsi="仿宋" w:eastAsia="仿宋" w:cs="Times New Roman"/>
          <w:color w:val="auto"/>
          <w:sz w:val="32"/>
          <w:szCs w:val="32"/>
          <w:highlight w:val="none"/>
          <w:lang w:eastAsia="zh-CN"/>
        </w:rPr>
        <w:t>2024年青岛经济职业学校校园污水管道改造项目</w:t>
      </w:r>
      <w:r>
        <w:rPr>
          <w:rFonts w:hint="eastAsia" w:ascii="仿宋" w:hAnsi="仿宋" w:eastAsia="仿宋" w:cs="Times New Roman"/>
          <w:color w:val="auto"/>
          <w:sz w:val="32"/>
          <w:szCs w:val="32"/>
          <w:highlight w:val="none"/>
          <w:lang w:val="en-US" w:eastAsia="zh-CN"/>
        </w:rPr>
        <w:t>竞争性磋商公告</w:t>
      </w:r>
    </w:p>
    <w:p>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lang w:eastAsia="zh-CN"/>
        </w:rPr>
        <w:t>嘉信全过程项目咨询管理有限公司</w:t>
      </w:r>
      <w:r>
        <w:rPr>
          <w:rFonts w:hint="eastAsia" w:ascii="仿宋" w:hAnsi="仿宋" w:eastAsia="仿宋" w:cs="Times New Roman"/>
          <w:color w:val="auto"/>
          <w:sz w:val="24"/>
          <w:szCs w:val="24"/>
          <w:highlight w:val="none"/>
        </w:rPr>
        <w:t>受</w:t>
      </w:r>
      <w:r>
        <w:rPr>
          <w:rFonts w:hint="eastAsia" w:ascii="仿宋" w:hAnsi="仿宋" w:eastAsia="仿宋" w:cs="Times New Roman"/>
          <w:color w:val="auto"/>
          <w:sz w:val="24"/>
          <w:szCs w:val="24"/>
          <w:lang w:eastAsia="zh-CN"/>
        </w:rPr>
        <w:t>青岛经济职业学校</w:t>
      </w:r>
      <w:r>
        <w:rPr>
          <w:rFonts w:hint="eastAsia" w:ascii="仿宋" w:hAnsi="仿宋" w:eastAsia="仿宋" w:cs="Times New Roman"/>
          <w:color w:val="auto"/>
          <w:sz w:val="24"/>
          <w:szCs w:val="24"/>
          <w:highlight w:val="none"/>
        </w:rPr>
        <w:t>的委托，对</w:t>
      </w:r>
      <w:r>
        <w:rPr>
          <w:rFonts w:hint="eastAsia" w:ascii="仿宋" w:hAnsi="仿宋" w:eastAsia="仿宋" w:cs="Times New Roman"/>
          <w:color w:val="auto"/>
          <w:sz w:val="24"/>
          <w:szCs w:val="24"/>
          <w:highlight w:val="none"/>
          <w:lang w:eastAsia="zh-CN"/>
        </w:rPr>
        <w:t>2024年青岛经济职业学校校园污水管道改造项目</w:t>
      </w:r>
      <w:r>
        <w:rPr>
          <w:rFonts w:hint="eastAsia" w:ascii="仿宋" w:hAnsi="仿宋" w:eastAsia="仿宋" w:cs="Times New Roman"/>
          <w:color w:val="auto"/>
          <w:sz w:val="24"/>
          <w:szCs w:val="24"/>
          <w:highlight w:val="none"/>
          <w:lang w:val="en-US" w:eastAsia="zh-CN"/>
        </w:rPr>
        <w:t>参照</w:t>
      </w:r>
      <w:r>
        <w:rPr>
          <w:rFonts w:hint="eastAsia" w:ascii="仿宋" w:hAnsi="仿宋" w:eastAsia="仿宋" w:cs="Times New Roman"/>
          <w:color w:val="auto"/>
          <w:sz w:val="24"/>
          <w:szCs w:val="24"/>
          <w:highlight w:val="none"/>
        </w:rPr>
        <w:t>竞争性磋商方式组织采购，欢迎符合条件的供应商参与竞争性磋商。</w:t>
      </w:r>
    </w:p>
    <w:p>
      <w:pPr>
        <w:numPr>
          <w:ilvl w:val="0"/>
          <w:numId w:val="0"/>
        </w:numPr>
        <w:spacing w:line="360" w:lineRule="auto"/>
        <w:ind w:firstLine="560" w:firstLineChars="200"/>
        <w:rPr>
          <w:rFonts w:hint="default" w:ascii="仿宋" w:hAnsi="仿宋" w:eastAsia="仿宋" w:cs="Times New Roman"/>
          <w:color w:val="auto"/>
          <w:sz w:val="24"/>
          <w:szCs w:val="24"/>
          <w:highlight w:val="none"/>
          <w:lang w:val="en-US" w:eastAsia="zh-CN"/>
        </w:rPr>
      </w:pPr>
      <w:r>
        <w:rPr>
          <w:rFonts w:hint="eastAsia" w:ascii="楷体" w:hAnsi="楷体" w:eastAsia="楷体" w:cs="Times New Roman"/>
          <w:color w:val="auto"/>
          <w:kern w:val="1"/>
          <w:sz w:val="28"/>
          <w:szCs w:val="22"/>
          <w:highlight w:val="none"/>
          <w:lang w:val="en-US" w:eastAsia="zh-CN"/>
        </w:rPr>
        <w:t>1.</w:t>
      </w:r>
      <w:r>
        <w:rPr>
          <w:rFonts w:hint="eastAsia" w:ascii="楷体" w:hAnsi="楷体" w:eastAsia="楷体" w:cs="Times New Roman"/>
          <w:color w:val="auto"/>
          <w:kern w:val="1"/>
          <w:sz w:val="28"/>
          <w:szCs w:val="22"/>
          <w:highlight w:val="none"/>
        </w:rPr>
        <w:t>项目编号：</w:t>
      </w:r>
      <w:r>
        <w:rPr>
          <w:rFonts w:hint="eastAsia" w:ascii="仿宋" w:hAnsi="仿宋" w:eastAsia="仿宋" w:cs="Times New Roman"/>
          <w:color w:val="auto"/>
          <w:sz w:val="24"/>
          <w:szCs w:val="24"/>
          <w:highlight w:val="none"/>
          <w:lang w:eastAsia="zh-CN"/>
        </w:rPr>
        <w:t>JXQGC-01-20241033</w:t>
      </w:r>
    </w:p>
    <w:p>
      <w:pPr>
        <w:numPr>
          <w:ilvl w:val="0"/>
          <w:numId w:val="0"/>
        </w:numPr>
        <w:wordWrap w:val="0"/>
        <w:topLinePunct/>
        <w:spacing w:line="360" w:lineRule="auto"/>
        <w:ind w:firstLine="560" w:firstLineChars="200"/>
        <w:jc w:val="left"/>
        <w:rPr>
          <w:rFonts w:hint="eastAsia" w:ascii="仿宋" w:hAnsi="仿宋" w:eastAsia="楷体" w:cs="Times New Roman"/>
          <w:color w:val="auto"/>
          <w:sz w:val="24"/>
          <w:szCs w:val="24"/>
          <w:highlight w:val="none"/>
          <w:lang w:eastAsia="zh-CN"/>
        </w:rPr>
      </w:pPr>
      <w:r>
        <w:rPr>
          <w:rFonts w:hint="eastAsia" w:ascii="楷体" w:hAnsi="楷体" w:eastAsia="楷体" w:cs="Times New Roman"/>
          <w:color w:val="auto"/>
          <w:kern w:val="1"/>
          <w:sz w:val="28"/>
          <w:szCs w:val="22"/>
          <w:highlight w:val="none"/>
        </w:rPr>
        <w:t>2.项目名称：</w:t>
      </w:r>
      <w:r>
        <w:rPr>
          <w:rFonts w:hint="eastAsia" w:ascii="仿宋" w:hAnsi="仿宋" w:eastAsia="仿宋" w:cs="Times New Roman"/>
          <w:color w:val="auto"/>
          <w:sz w:val="24"/>
          <w:szCs w:val="24"/>
          <w:highlight w:val="none"/>
          <w:lang w:eastAsia="zh-CN"/>
        </w:rPr>
        <w:t>2024年青岛经济职业学校校园污水管道改造项目</w:t>
      </w:r>
    </w:p>
    <w:p>
      <w:pPr>
        <w:wordWrap w:val="0"/>
        <w:topLinePunct/>
        <w:spacing w:line="360" w:lineRule="auto"/>
        <w:ind w:firstLine="560" w:firstLineChars="200"/>
        <w:jc w:val="left"/>
        <w:rPr>
          <w:rFonts w:hint="default" w:ascii="仿宋" w:hAnsi="仿宋" w:eastAsia="仿宋" w:cs="Times New Roman"/>
          <w:color w:val="auto"/>
          <w:sz w:val="24"/>
          <w:szCs w:val="24"/>
          <w:highlight w:val="none"/>
          <w:lang w:val="en-US"/>
        </w:rPr>
      </w:pPr>
      <w:r>
        <w:rPr>
          <w:rFonts w:hint="eastAsia" w:ascii="楷体" w:hAnsi="楷体" w:eastAsia="楷体" w:cs="Times New Roman"/>
          <w:color w:val="auto"/>
          <w:kern w:val="1"/>
          <w:sz w:val="28"/>
          <w:szCs w:val="22"/>
          <w:highlight w:val="none"/>
        </w:rPr>
        <w:t>3.采购需求：</w:t>
      </w:r>
      <w:r>
        <w:rPr>
          <w:rFonts w:hint="eastAsia" w:ascii="仿宋" w:hAnsi="仿宋" w:eastAsia="仿宋" w:cs="Times New Roman"/>
          <w:color w:val="auto"/>
          <w:sz w:val="24"/>
          <w:szCs w:val="24"/>
          <w:highlight w:val="none"/>
          <w:lang w:eastAsia="zh-CN"/>
        </w:rPr>
        <w:t>2024年青岛经济职业学校校园污水管道改造</w:t>
      </w:r>
      <w:r>
        <w:rPr>
          <w:rFonts w:hint="eastAsia" w:ascii="仿宋" w:hAnsi="仿宋" w:eastAsia="仿宋" w:cs="Times New Roman"/>
          <w:color w:val="auto"/>
          <w:sz w:val="24"/>
          <w:szCs w:val="24"/>
          <w:highlight w:val="none"/>
          <w:lang w:val="en-US" w:eastAsia="zh-CN"/>
        </w:rPr>
        <w:t>，具体详见采购需求。</w:t>
      </w:r>
      <w:bookmarkStart w:id="0" w:name="_GoBack"/>
      <w:bookmarkEnd w:id="0"/>
    </w:p>
    <w:p>
      <w:pPr>
        <w:spacing w:line="360" w:lineRule="auto"/>
        <w:ind w:firstLine="560" w:firstLineChars="200"/>
        <w:jc w:val="left"/>
        <w:rPr>
          <w:rFonts w:hint="default" w:ascii="仿宋" w:hAnsi="仿宋" w:eastAsia="仿宋" w:cs="Times New Roman"/>
          <w:color w:val="auto"/>
          <w:kern w:val="1"/>
          <w:sz w:val="24"/>
          <w:szCs w:val="24"/>
          <w:highlight w:val="none"/>
          <w:lang w:val="en-US"/>
        </w:rPr>
      </w:pPr>
      <w:r>
        <w:rPr>
          <w:rFonts w:hint="eastAsia" w:ascii="楷体" w:hAnsi="楷体" w:eastAsia="楷体" w:cs="Times New Roman"/>
          <w:color w:val="auto"/>
          <w:kern w:val="1"/>
          <w:sz w:val="28"/>
          <w:szCs w:val="22"/>
          <w:highlight w:val="none"/>
        </w:rPr>
        <w:t>4.预算金额：</w:t>
      </w:r>
      <w:r>
        <w:rPr>
          <w:rFonts w:hint="eastAsia" w:ascii="仿宋" w:hAnsi="仿宋" w:eastAsia="仿宋" w:cs="Times New Roman"/>
          <w:color w:val="auto"/>
          <w:sz w:val="24"/>
          <w:szCs w:val="24"/>
          <w:highlight w:val="none"/>
          <w:lang w:val="en-US" w:eastAsia="zh-CN"/>
        </w:rPr>
        <w:t>本项目采购预算为8.9万元。</w:t>
      </w:r>
    </w:p>
    <w:p>
      <w:pPr>
        <w:spacing w:line="360" w:lineRule="auto"/>
        <w:ind w:firstLine="480"/>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5.供应商资格要求</w:t>
      </w:r>
    </w:p>
    <w:p>
      <w:pPr>
        <w:wordWrap w:val="0"/>
        <w:spacing w:line="360" w:lineRule="auto"/>
        <w:ind w:left="959" w:leftChars="228" w:hanging="480" w:hanging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5.1具有独立承担民事责任能力的法人或其他组织；</w:t>
      </w:r>
    </w:p>
    <w:p>
      <w:pPr>
        <w:wordWrap w:val="0"/>
        <w:spacing w:line="360" w:lineRule="auto"/>
        <w:ind w:firstLine="480" w:firstLine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5.2具有建筑工程施工总承包叁级及以上资质或建筑装修装饰工程专业承包贰级及以上资质的企业，并在人员、设备、资金等方面具有相应的施工能力；</w:t>
      </w:r>
    </w:p>
    <w:p>
      <w:pPr>
        <w:wordWrap w:val="0"/>
        <w:spacing w:line="360" w:lineRule="auto"/>
        <w:ind w:left="959" w:leftChars="228" w:hanging="480" w:hanging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3</w:t>
      </w:r>
      <w:r>
        <w:rPr>
          <w:rFonts w:hint="eastAsia" w:ascii="仿宋" w:hAnsi="仿宋" w:eastAsia="仿宋" w:cs="Times New Roman"/>
          <w:color w:val="auto"/>
          <w:sz w:val="24"/>
          <w:szCs w:val="22"/>
          <w:highlight w:val="none"/>
        </w:rPr>
        <w:t>具有有效的安全生产许可证；</w:t>
      </w:r>
    </w:p>
    <w:p>
      <w:pPr>
        <w:wordWrap w:val="0"/>
        <w:spacing w:line="360" w:lineRule="auto"/>
        <w:ind w:firstLine="480" w:firstLine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4供应商拟派项目经理须具备建筑工程专业二级及以上注册建造师执业资格，具备有效的安全生产考核合格证书（B证），且未担任其他在施建设工程项目的项目经理；</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5</w:t>
      </w:r>
      <w:r>
        <w:rPr>
          <w:rFonts w:hint="eastAsia" w:ascii="仿宋" w:hAnsi="仿宋" w:eastAsia="仿宋" w:cs="Times New Roman"/>
          <w:color w:val="auto"/>
          <w:sz w:val="24"/>
          <w:szCs w:val="22"/>
          <w:highlight w:val="none"/>
        </w:rPr>
        <w:t>磋商公告发布之日</w:t>
      </w:r>
      <w:r>
        <w:rPr>
          <w:rFonts w:hint="eastAsia" w:ascii="仿宋" w:hAnsi="仿宋" w:eastAsia="仿宋" w:cs="Times New Roman"/>
          <w:color w:val="auto"/>
          <w:sz w:val="24"/>
          <w:szCs w:val="22"/>
          <w:highlight w:val="none"/>
          <w:lang w:val="en-US" w:eastAsia="zh-CN"/>
        </w:rPr>
        <w:t>起</w:t>
      </w:r>
      <w:r>
        <w:rPr>
          <w:rFonts w:hint="eastAsia" w:ascii="仿宋" w:hAnsi="仿宋" w:eastAsia="仿宋" w:cs="Times New Roman"/>
          <w:color w:val="auto"/>
          <w:sz w:val="24"/>
          <w:szCs w:val="22"/>
          <w:highlight w:val="none"/>
        </w:rPr>
        <w:t>前三年内在经营活动中无行贿犯罪等重大违法记录；</w:t>
      </w:r>
    </w:p>
    <w:p>
      <w:pPr>
        <w:wordWrap w:val="0"/>
        <w:spacing w:line="360" w:lineRule="auto"/>
        <w:ind w:firstLine="480" w:firstLine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6</w:t>
      </w:r>
      <w:r>
        <w:rPr>
          <w:rFonts w:hint="eastAsia" w:ascii="仿宋" w:hAnsi="仿宋" w:eastAsia="仿宋" w:cs="Times New Roman"/>
          <w:color w:val="auto"/>
          <w:sz w:val="24"/>
          <w:szCs w:val="22"/>
          <w:highlight w:val="none"/>
        </w:rPr>
        <w:t>通过“信用中国”（www.creditchina.gov.cn）、“中国政府采购网”（www.ccgp.gov.cn）网站查询，未被列入失信被执行人、</w:t>
      </w:r>
      <w:r>
        <w:rPr>
          <w:rFonts w:hint="eastAsia" w:ascii="仿宋" w:hAnsi="仿宋" w:eastAsia="仿宋" w:cs="Times New Roman"/>
          <w:color w:val="auto"/>
          <w:sz w:val="24"/>
          <w:szCs w:val="22"/>
          <w:highlight w:val="none"/>
          <w:lang w:eastAsia="zh-CN"/>
        </w:rPr>
        <w:t>重大税收违法失信主体</w:t>
      </w:r>
      <w:r>
        <w:rPr>
          <w:rFonts w:hint="eastAsia" w:ascii="仿宋" w:hAnsi="仿宋" w:eastAsia="仿宋" w:cs="Times New Roman"/>
          <w:color w:val="auto"/>
          <w:sz w:val="24"/>
          <w:szCs w:val="22"/>
          <w:highlight w:val="none"/>
        </w:rPr>
        <w:t>、采购严重违法失信行为记录名单（以上信息由采购人或代理机构现场查询，供应商无须提供）；</w:t>
      </w:r>
    </w:p>
    <w:p>
      <w:pPr>
        <w:spacing w:line="360" w:lineRule="auto"/>
        <w:ind w:firstLine="480" w:firstLineChars="200"/>
        <w:jc w:val="left"/>
        <w:rPr>
          <w:rFonts w:hint="default" w:ascii="仿宋" w:hAnsi="仿宋" w:eastAsia="仿宋" w:cs="Times New Roman"/>
          <w:color w:val="auto"/>
          <w:sz w:val="24"/>
          <w:szCs w:val="22"/>
          <w:highlight w:val="none"/>
          <w:lang w:val="en-US" w:eastAsia="zh-CN"/>
        </w:rPr>
      </w:pPr>
      <w:r>
        <w:rPr>
          <w:rFonts w:hint="eastAsia" w:ascii="仿宋" w:hAnsi="仿宋" w:eastAsia="仿宋" w:cs="Times New Roman"/>
          <w:color w:val="auto"/>
          <w:sz w:val="24"/>
          <w:szCs w:val="22"/>
          <w:highlight w:val="none"/>
          <w:lang w:val="en-US" w:eastAsia="zh-CN"/>
        </w:rPr>
        <w:t>5.7供应商不得和采购人存在利害关系，单位负责人为同一人或者存在直接控股、管理关系的不同供应商，不得在本项目同时响应；</w:t>
      </w:r>
    </w:p>
    <w:p>
      <w:pPr>
        <w:spacing w:line="360" w:lineRule="auto"/>
        <w:ind w:firstLine="480" w:firstLine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8</w:t>
      </w:r>
      <w:r>
        <w:rPr>
          <w:rFonts w:hint="eastAsia" w:ascii="仿宋" w:hAnsi="仿宋" w:eastAsia="仿宋" w:cs="Times New Roman"/>
          <w:color w:val="auto"/>
          <w:sz w:val="24"/>
          <w:szCs w:val="22"/>
          <w:highlight w:val="none"/>
        </w:rPr>
        <w:t>本项目不接受联合体磋商、报价。</w:t>
      </w:r>
    </w:p>
    <w:p>
      <w:pPr>
        <w:spacing w:line="360" w:lineRule="auto"/>
        <w:ind w:firstLine="560" w:firstLineChars="200"/>
        <w:jc w:val="left"/>
        <w:rPr>
          <w:rFonts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6</w:t>
      </w:r>
      <w:r>
        <w:rPr>
          <w:rFonts w:hint="eastAsia" w:ascii="楷体" w:hAnsi="楷体" w:eastAsia="楷体" w:cs="Times New Roman"/>
          <w:color w:val="auto"/>
          <w:kern w:val="1"/>
          <w:sz w:val="28"/>
          <w:szCs w:val="22"/>
          <w:highlight w:val="none"/>
          <w:lang w:val="en-US" w:eastAsia="zh-CN"/>
        </w:rPr>
        <w:t>.</w:t>
      </w:r>
      <w:r>
        <w:rPr>
          <w:rFonts w:hint="eastAsia" w:ascii="楷体" w:hAnsi="楷体" w:eastAsia="楷体" w:cs="Times New Roman"/>
          <w:color w:val="auto"/>
          <w:kern w:val="1"/>
          <w:sz w:val="28"/>
          <w:szCs w:val="22"/>
          <w:highlight w:val="none"/>
        </w:rPr>
        <w:t>公告媒介</w:t>
      </w:r>
    </w:p>
    <w:p>
      <w:pPr>
        <w:spacing w:line="360" w:lineRule="auto"/>
        <w:ind w:firstLine="480" w:firstLineChars="200"/>
        <w:jc w:val="left"/>
        <w:rPr>
          <w:rFonts w:hint="eastAsia" w:ascii="仿宋" w:hAnsi="仿宋" w:eastAsia="仿宋" w:cs="Times New Roman"/>
          <w:color w:val="auto"/>
          <w:kern w:val="1"/>
          <w:sz w:val="24"/>
          <w:szCs w:val="24"/>
          <w:highlight w:val="none"/>
        </w:rPr>
      </w:pPr>
      <w:r>
        <w:rPr>
          <w:rFonts w:hint="eastAsia" w:ascii="仿宋" w:hAnsi="仿宋" w:eastAsia="仿宋" w:cs="Times New Roman"/>
          <w:color w:val="auto"/>
          <w:kern w:val="1"/>
          <w:sz w:val="24"/>
          <w:szCs w:val="24"/>
        </w:rPr>
        <w:t>本次采购公告在</w:t>
      </w:r>
      <w:r>
        <w:rPr>
          <w:rFonts w:hint="eastAsia" w:ascii="仿宋" w:hAnsi="仿宋" w:eastAsia="仿宋" w:cs="Times New Roman"/>
          <w:color w:val="auto"/>
          <w:kern w:val="1"/>
          <w:sz w:val="24"/>
          <w:szCs w:val="24"/>
          <w:lang w:eastAsia="zh-CN"/>
        </w:rPr>
        <w:t>青岛经济职业学校官网</w:t>
      </w:r>
      <w:r>
        <w:rPr>
          <w:rFonts w:hint="eastAsia" w:ascii="仿宋" w:hAnsi="仿宋" w:eastAsia="仿宋" w:cs="Times New Roman"/>
          <w:color w:val="auto"/>
          <w:kern w:val="1"/>
          <w:sz w:val="24"/>
          <w:szCs w:val="24"/>
        </w:rPr>
        <w:t>上发布</w:t>
      </w:r>
      <w:r>
        <w:rPr>
          <w:rFonts w:hint="eastAsia" w:ascii="仿宋" w:hAnsi="仿宋" w:eastAsia="仿宋" w:cs="Times New Roman"/>
          <w:color w:val="auto"/>
          <w:kern w:val="1"/>
          <w:sz w:val="24"/>
          <w:szCs w:val="24"/>
          <w:highlight w:val="none"/>
        </w:rPr>
        <w:t>。</w:t>
      </w:r>
    </w:p>
    <w:p>
      <w:pPr>
        <w:spacing w:line="360" w:lineRule="auto"/>
        <w:ind w:firstLine="560" w:firstLineChars="200"/>
        <w:jc w:val="left"/>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7.磋商文件的获取</w:t>
      </w:r>
    </w:p>
    <w:p>
      <w:pPr>
        <w:spacing w:line="360" w:lineRule="auto"/>
        <w:ind w:firstLine="480" w:firstLineChars="200"/>
        <w:jc w:val="left"/>
        <w:rPr>
          <w:rFonts w:hint="eastAsia" w:ascii="仿宋" w:hAnsi="仿宋" w:eastAsia="仿宋" w:cs="Times New Roman"/>
          <w:color w:val="auto"/>
          <w:kern w:val="1"/>
          <w:sz w:val="24"/>
          <w:szCs w:val="24"/>
          <w:highlight w:val="none"/>
        </w:rPr>
      </w:pPr>
      <w:r>
        <w:rPr>
          <w:rFonts w:hint="eastAsia" w:ascii="仿宋" w:hAnsi="仿宋" w:eastAsia="仿宋" w:cs="Times New Roman"/>
          <w:color w:val="auto"/>
          <w:kern w:val="1"/>
          <w:sz w:val="24"/>
          <w:szCs w:val="24"/>
          <w:highlight w:val="none"/>
        </w:rPr>
        <w:t>7.</w:t>
      </w:r>
      <w:r>
        <w:rPr>
          <w:rFonts w:ascii="仿宋" w:hAnsi="仿宋" w:eastAsia="仿宋" w:cs="Times New Roman"/>
          <w:color w:val="auto"/>
          <w:kern w:val="1"/>
          <w:sz w:val="24"/>
          <w:szCs w:val="24"/>
          <w:highlight w:val="none"/>
        </w:rPr>
        <w:t>1</w:t>
      </w:r>
      <w:r>
        <w:rPr>
          <w:rFonts w:hint="eastAsia" w:ascii="仿宋" w:hAnsi="仿宋" w:eastAsia="仿宋" w:cs="Times New Roman"/>
          <w:color w:val="auto"/>
          <w:kern w:val="1"/>
          <w:sz w:val="24"/>
          <w:szCs w:val="24"/>
          <w:highlight w:val="none"/>
        </w:rPr>
        <w:t>时间期限：</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日起至2024年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，每天上午9:00至11:30，下午13:30至16:30（北京时间，节假日除外，下同）</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7.2地点：青岛市市北区台柳路196号和达新都汇三层313室；</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7.3方式：在获取磋商文件时间内需携带营业执照复印件加盖供应商公章</w:t>
      </w:r>
      <w:r>
        <w:rPr>
          <w:rFonts w:hint="eastAsia" w:ascii="仿宋" w:hAnsi="仿宋" w:eastAsia="仿宋" w:cs="Times New Roman"/>
          <w:color w:val="auto"/>
          <w:sz w:val="24"/>
          <w:szCs w:val="24"/>
          <w:highlight w:val="none"/>
          <w:lang w:val="en-US" w:eastAsia="zh-CN"/>
        </w:rPr>
        <w:t>，同时</w:t>
      </w:r>
      <w:r>
        <w:rPr>
          <w:rFonts w:hint="eastAsia" w:ascii="仿宋" w:hAnsi="仿宋" w:eastAsia="仿宋" w:cs="Times New Roman"/>
          <w:color w:val="auto"/>
          <w:sz w:val="24"/>
          <w:szCs w:val="24"/>
          <w:highlight w:val="none"/>
        </w:rPr>
        <w:t>以下两项提供任意一项：</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（1）法定代表人购买磋商文件需提供法定代表人身份证明原件（格式自拟，需附法定代表人身份证正反面照片并加盖公章）；</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（2）授权委托人购买磋商文件需提供授权委托书原件（格式自拟，需附法定代表人及授权委托人身份证正反面照片并加盖公章）；</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按照上述时间、地点现场获取磋商文件（本项目不接受邮寄报名）；</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7.4售价：每套300元整人民币，现金，售后不退；</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7.5未在磋商文件获取时间内按规定获取的磋商文件不受法律保护且无资格参与本项目</w:t>
      </w:r>
      <w:r>
        <w:rPr>
          <w:rFonts w:hint="eastAsia" w:ascii="仿宋" w:hAnsi="仿宋" w:eastAsia="仿宋" w:cs="Times New Roman"/>
          <w:color w:val="auto"/>
          <w:sz w:val="24"/>
          <w:szCs w:val="24"/>
          <w:highlight w:val="none"/>
          <w:lang w:val="en-US" w:eastAsia="zh-CN"/>
        </w:rPr>
        <w:t>响应</w:t>
      </w:r>
      <w:r>
        <w:rPr>
          <w:rFonts w:hint="eastAsia" w:ascii="仿宋" w:hAnsi="仿宋" w:eastAsia="仿宋" w:cs="Times New Roman"/>
          <w:color w:val="auto"/>
          <w:sz w:val="24"/>
          <w:szCs w:val="24"/>
          <w:highlight w:val="none"/>
        </w:rPr>
        <w:t>，由此引起的一切后果，供应商自负。</w:t>
      </w:r>
    </w:p>
    <w:p>
      <w:pPr>
        <w:spacing w:line="360" w:lineRule="auto"/>
        <w:ind w:firstLine="560" w:firstLineChars="200"/>
        <w:jc w:val="left"/>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8.响应文件递交时间以及地点</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8.1时间：</w:t>
      </w:r>
      <w:r>
        <w:rPr>
          <w:rFonts w:hint="eastAsia" w:ascii="仿宋" w:hAnsi="仿宋" w:eastAsia="仿宋" w:cs="Times New Roman"/>
          <w:color w:val="auto"/>
          <w:sz w:val="24"/>
          <w:szCs w:val="24"/>
          <w:highlight w:val="none"/>
          <w:lang w:eastAsia="zh-CN"/>
        </w:rPr>
        <w:t>2024年</w:t>
      </w:r>
      <w:r>
        <w:rPr>
          <w:rFonts w:hint="eastAsia" w:ascii="仿宋" w:hAnsi="仿宋" w:eastAsia="仿宋" w:cs="Times New Roman"/>
          <w:color w:val="auto"/>
          <w:sz w:val="24"/>
          <w:szCs w:val="24"/>
          <w:highlight w:val="none"/>
          <w:lang w:val="en-US" w:eastAsia="zh-CN"/>
        </w:rPr>
        <w:t>11月1日13</w:t>
      </w:r>
      <w:r>
        <w:rPr>
          <w:rFonts w:hint="eastAsia" w:ascii="仿宋" w:hAnsi="仿宋" w:eastAsia="仿宋" w:cs="Times New Roman"/>
          <w:color w:val="auto"/>
          <w:sz w:val="24"/>
          <w:szCs w:val="24"/>
          <w:highlight w:val="none"/>
        </w:rPr>
        <w:t>时</w:t>
      </w:r>
      <w:r>
        <w:rPr>
          <w:rFonts w:hint="eastAsia" w:ascii="仿宋" w:hAnsi="仿宋" w:eastAsia="仿宋" w:cs="Times New Roman"/>
          <w:color w:val="auto"/>
          <w:sz w:val="24"/>
          <w:szCs w:val="24"/>
          <w:highlight w:val="none"/>
          <w:lang w:val="en-US" w:eastAsia="zh-CN"/>
        </w:rPr>
        <w:t>30</w:t>
      </w:r>
      <w:r>
        <w:rPr>
          <w:rFonts w:hint="eastAsia" w:ascii="仿宋" w:hAnsi="仿宋" w:eastAsia="仿宋" w:cs="Times New Roman"/>
          <w:color w:val="auto"/>
          <w:sz w:val="24"/>
          <w:szCs w:val="24"/>
          <w:highlight w:val="none"/>
        </w:rPr>
        <w:t>分起至</w:t>
      </w:r>
      <w:r>
        <w:rPr>
          <w:rFonts w:hint="eastAsia" w:ascii="仿宋" w:hAnsi="仿宋" w:eastAsia="仿宋" w:cs="Times New Roman"/>
          <w:color w:val="auto"/>
          <w:sz w:val="24"/>
          <w:szCs w:val="24"/>
          <w:highlight w:val="none"/>
          <w:lang w:val="en-US" w:eastAsia="zh-CN"/>
        </w:rPr>
        <w:t>14</w:t>
      </w:r>
      <w:r>
        <w:rPr>
          <w:rFonts w:hint="eastAsia" w:ascii="仿宋" w:hAnsi="仿宋" w:eastAsia="仿宋" w:cs="Times New Roman"/>
          <w:color w:val="auto"/>
          <w:sz w:val="24"/>
          <w:szCs w:val="24"/>
          <w:highlight w:val="none"/>
        </w:rPr>
        <w:t>时</w:t>
      </w:r>
      <w:r>
        <w:rPr>
          <w:rFonts w:hint="eastAsia" w:ascii="仿宋" w:hAnsi="仿宋" w:eastAsia="仿宋" w:cs="Times New Roman"/>
          <w:color w:val="auto"/>
          <w:sz w:val="24"/>
          <w:szCs w:val="24"/>
          <w:highlight w:val="none"/>
          <w:lang w:val="en-US" w:eastAsia="zh-CN"/>
        </w:rPr>
        <w:t>00</w:t>
      </w:r>
      <w:r>
        <w:rPr>
          <w:rFonts w:hint="eastAsia" w:ascii="仿宋" w:hAnsi="仿宋" w:eastAsia="仿宋" w:cs="Times New Roman"/>
          <w:color w:val="auto"/>
          <w:sz w:val="24"/>
          <w:szCs w:val="24"/>
          <w:highlight w:val="none"/>
        </w:rPr>
        <w:t>分止；</w:t>
      </w:r>
    </w:p>
    <w:p>
      <w:pPr>
        <w:spacing w:line="360" w:lineRule="auto"/>
        <w:ind w:firstLine="480" w:firstLineChars="200"/>
        <w:jc w:val="left"/>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8.2地点：</w:t>
      </w:r>
      <w:r>
        <w:rPr>
          <w:rFonts w:hint="eastAsia" w:ascii="仿宋" w:hAnsi="仿宋" w:eastAsia="仿宋" w:cs="仿宋"/>
          <w:color w:val="auto"/>
          <w:kern w:val="1"/>
          <w:sz w:val="24"/>
          <w:szCs w:val="24"/>
          <w:lang w:eastAsia="zh-CN"/>
        </w:rPr>
        <w:t>青岛市市北区台柳路196号和达新都汇三层309开标室。</w:t>
      </w:r>
    </w:p>
    <w:p>
      <w:pPr>
        <w:spacing w:line="360" w:lineRule="auto"/>
        <w:ind w:firstLine="560" w:firstLineChars="200"/>
        <w:jc w:val="left"/>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9.响应</w:t>
      </w:r>
      <w:r>
        <w:rPr>
          <w:rFonts w:ascii="楷体" w:hAnsi="楷体" w:eastAsia="楷体" w:cs="Times New Roman"/>
          <w:color w:val="auto"/>
          <w:kern w:val="1"/>
          <w:sz w:val="28"/>
          <w:szCs w:val="22"/>
          <w:highlight w:val="none"/>
        </w:rPr>
        <w:t>截止时间、</w:t>
      </w:r>
      <w:r>
        <w:rPr>
          <w:rFonts w:hint="eastAsia" w:ascii="楷体" w:hAnsi="楷体" w:eastAsia="楷体" w:cs="Times New Roman"/>
          <w:color w:val="auto"/>
          <w:kern w:val="1"/>
          <w:sz w:val="28"/>
          <w:szCs w:val="22"/>
          <w:highlight w:val="none"/>
        </w:rPr>
        <w:t>开始响应文件</w:t>
      </w:r>
      <w:r>
        <w:rPr>
          <w:rFonts w:ascii="楷体" w:hAnsi="楷体" w:eastAsia="楷体" w:cs="Times New Roman"/>
          <w:color w:val="auto"/>
          <w:kern w:val="1"/>
          <w:sz w:val="28"/>
          <w:szCs w:val="22"/>
          <w:highlight w:val="none"/>
        </w:rPr>
        <w:t>时间及地点</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9.1时间：</w:t>
      </w:r>
      <w:r>
        <w:rPr>
          <w:rFonts w:hint="eastAsia" w:ascii="仿宋" w:hAnsi="仿宋" w:eastAsia="仿宋" w:cs="Times New Roman"/>
          <w:color w:val="auto"/>
          <w:sz w:val="24"/>
          <w:szCs w:val="24"/>
          <w:highlight w:val="none"/>
          <w:lang w:eastAsia="zh-CN"/>
        </w:rPr>
        <w:t>2024年</w:t>
      </w:r>
      <w:r>
        <w:rPr>
          <w:rFonts w:hint="eastAsia" w:ascii="仿宋" w:hAnsi="仿宋" w:eastAsia="仿宋" w:cs="Times New Roman"/>
          <w:color w:val="auto"/>
          <w:sz w:val="24"/>
          <w:szCs w:val="24"/>
          <w:highlight w:val="none"/>
          <w:lang w:val="en-US" w:eastAsia="zh-CN"/>
        </w:rPr>
        <w:t>11月1日14</w:t>
      </w:r>
      <w:r>
        <w:rPr>
          <w:rFonts w:hint="eastAsia" w:ascii="仿宋" w:hAnsi="仿宋" w:eastAsia="仿宋" w:cs="Times New Roman"/>
          <w:color w:val="auto"/>
          <w:sz w:val="24"/>
          <w:szCs w:val="24"/>
          <w:highlight w:val="none"/>
        </w:rPr>
        <w:t>时</w:t>
      </w:r>
      <w:r>
        <w:rPr>
          <w:rFonts w:hint="eastAsia" w:ascii="仿宋" w:hAnsi="仿宋" w:eastAsia="仿宋" w:cs="Times New Roman"/>
          <w:color w:val="auto"/>
          <w:sz w:val="24"/>
          <w:szCs w:val="24"/>
          <w:highlight w:val="none"/>
          <w:lang w:val="en-US" w:eastAsia="zh-CN"/>
        </w:rPr>
        <w:t>00</w:t>
      </w:r>
      <w:r>
        <w:rPr>
          <w:rFonts w:hint="eastAsia" w:ascii="仿宋" w:hAnsi="仿宋" w:eastAsia="仿宋" w:cs="Times New Roman"/>
          <w:color w:val="auto"/>
          <w:sz w:val="24"/>
          <w:szCs w:val="24"/>
          <w:highlight w:val="none"/>
        </w:rPr>
        <w:t>分；</w:t>
      </w:r>
    </w:p>
    <w:p>
      <w:pPr>
        <w:spacing w:line="360" w:lineRule="auto"/>
        <w:ind w:firstLine="480" w:firstLineChars="200"/>
        <w:jc w:val="left"/>
        <w:rPr>
          <w:rFonts w:hint="eastAsia" w:ascii="仿宋" w:hAnsi="仿宋" w:eastAsia="仿宋" w:cs="Times New Roman"/>
          <w:color w:val="auto"/>
          <w:kern w:val="1"/>
          <w:sz w:val="24"/>
          <w:szCs w:val="24"/>
          <w:highlight w:val="none"/>
          <w:lang w:eastAsia="zh-CN"/>
        </w:rPr>
      </w:pPr>
      <w:r>
        <w:rPr>
          <w:rFonts w:hint="eastAsia" w:ascii="仿宋" w:hAnsi="仿宋" w:eastAsia="仿宋" w:cs="Times New Roman"/>
          <w:color w:val="auto"/>
          <w:kern w:val="1"/>
          <w:sz w:val="24"/>
          <w:szCs w:val="24"/>
          <w:highlight w:val="none"/>
        </w:rPr>
        <w:t>9.</w:t>
      </w:r>
      <w:r>
        <w:rPr>
          <w:rFonts w:ascii="仿宋" w:hAnsi="仿宋" w:eastAsia="仿宋" w:cs="Times New Roman"/>
          <w:color w:val="auto"/>
          <w:kern w:val="1"/>
          <w:sz w:val="24"/>
          <w:szCs w:val="24"/>
          <w:highlight w:val="none"/>
        </w:rPr>
        <w:t>2</w:t>
      </w:r>
      <w:r>
        <w:rPr>
          <w:rFonts w:hint="eastAsia" w:ascii="仿宋" w:hAnsi="仿宋" w:eastAsia="仿宋" w:cs="Times New Roman"/>
          <w:color w:val="auto"/>
          <w:kern w:val="1"/>
          <w:sz w:val="24"/>
          <w:szCs w:val="24"/>
          <w:highlight w:val="none"/>
        </w:rPr>
        <w:t>地点：</w:t>
      </w:r>
      <w:r>
        <w:rPr>
          <w:rFonts w:hint="eastAsia" w:ascii="仿宋" w:hAnsi="仿宋" w:eastAsia="仿宋" w:cs="仿宋"/>
          <w:color w:val="auto"/>
          <w:kern w:val="1"/>
          <w:sz w:val="24"/>
          <w:szCs w:val="24"/>
          <w:lang w:eastAsia="zh-CN"/>
        </w:rPr>
        <w:t>青岛市市北区台柳路196号和达新都汇三层309开标室</w:t>
      </w:r>
      <w:r>
        <w:rPr>
          <w:rFonts w:hint="eastAsia" w:ascii="仿宋" w:hAnsi="仿宋" w:eastAsia="仿宋" w:cs="仿宋"/>
          <w:color w:val="auto"/>
          <w:kern w:val="1"/>
          <w:sz w:val="24"/>
          <w:szCs w:val="24"/>
        </w:rPr>
        <w:t>。</w:t>
      </w:r>
    </w:p>
    <w:p>
      <w:pPr>
        <w:spacing w:line="360" w:lineRule="auto"/>
        <w:ind w:firstLine="560" w:firstLineChars="200"/>
        <w:jc w:val="left"/>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10.联系方式</w:t>
      </w:r>
    </w:p>
    <w:p>
      <w:pPr>
        <w:spacing w:line="360" w:lineRule="auto"/>
        <w:ind w:firstLine="480" w:firstLineChars="200"/>
        <w:rPr>
          <w:rFonts w:hint="eastAsia" w:ascii="仿宋" w:hAnsi="仿宋" w:eastAsia="仿宋"/>
          <w:kern w:val="1"/>
          <w:sz w:val="24"/>
          <w:szCs w:val="24"/>
          <w:lang w:eastAsia="zh-CN"/>
        </w:rPr>
      </w:pPr>
      <w:r>
        <w:rPr>
          <w:rFonts w:ascii="仿宋" w:hAnsi="仿宋" w:eastAsia="仿宋" w:cs="Times New Roman"/>
          <w:color w:val="auto"/>
          <w:kern w:val="1"/>
          <w:sz w:val="24"/>
          <w:szCs w:val="24"/>
          <w:highlight w:val="none"/>
        </w:rPr>
        <w:t>1</w:t>
      </w:r>
      <w:r>
        <w:rPr>
          <w:rFonts w:hint="eastAsia" w:ascii="仿宋" w:hAnsi="仿宋" w:eastAsia="仿宋" w:cs="Times New Roman"/>
          <w:color w:val="auto"/>
          <w:kern w:val="1"/>
          <w:sz w:val="24"/>
          <w:szCs w:val="24"/>
          <w:highlight w:val="none"/>
        </w:rPr>
        <w:t>0.1</w:t>
      </w:r>
      <w:r>
        <w:rPr>
          <w:rFonts w:hint="eastAsia" w:ascii="仿宋" w:hAnsi="仿宋" w:eastAsia="仿宋"/>
          <w:kern w:val="1"/>
          <w:sz w:val="24"/>
          <w:szCs w:val="24"/>
        </w:rPr>
        <w:t>采 购 人：</w:t>
      </w:r>
      <w:r>
        <w:rPr>
          <w:rFonts w:hint="eastAsia" w:ascii="仿宋" w:hAnsi="仿宋" w:eastAsia="仿宋"/>
          <w:kern w:val="1"/>
          <w:sz w:val="24"/>
          <w:szCs w:val="24"/>
          <w:lang w:eastAsia="zh-CN"/>
        </w:rPr>
        <w:t>青岛经济职业学校</w:t>
      </w:r>
    </w:p>
    <w:p>
      <w:pPr>
        <w:spacing w:line="360" w:lineRule="auto"/>
        <w:ind w:firstLine="1020" w:firstLineChars="425"/>
        <w:rPr>
          <w:rFonts w:hint="eastAsia" w:ascii="仿宋" w:hAnsi="仿宋" w:eastAsia="仿宋"/>
          <w:kern w:val="1"/>
          <w:sz w:val="24"/>
          <w:szCs w:val="24"/>
        </w:rPr>
      </w:pPr>
      <w:r>
        <w:rPr>
          <w:rFonts w:hint="eastAsia" w:ascii="仿宋" w:hAnsi="仿宋" w:eastAsia="仿宋"/>
          <w:kern w:val="1"/>
          <w:sz w:val="24"/>
          <w:szCs w:val="24"/>
        </w:rPr>
        <w:t>地    址：青岛市市北区海泊桥159号</w:t>
      </w:r>
    </w:p>
    <w:p>
      <w:pPr>
        <w:spacing w:line="360" w:lineRule="auto"/>
        <w:ind w:firstLine="1020" w:firstLineChars="425"/>
        <w:rPr>
          <w:rFonts w:hint="eastAsia" w:ascii="仿宋" w:hAnsi="仿宋" w:eastAsia="仿宋"/>
          <w:kern w:val="1"/>
          <w:sz w:val="24"/>
          <w:szCs w:val="24"/>
          <w:highlight w:val="none"/>
        </w:rPr>
      </w:pPr>
      <w:r>
        <w:rPr>
          <w:rFonts w:hint="eastAsia" w:ascii="仿宋" w:hAnsi="仿宋" w:eastAsia="仿宋"/>
          <w:kern w:val="1"/>
          <w:sz w:val="24"/>
          <w:szCs w:val="24"/>
          <w:highlight w:val="none"/>
        </w:rPr>
        <w:t>联 系 人：杨老师</w:t>
      </w:r>
    </w:p>
    <w:p>
      <w:pPr>
        <w:spacing w:line="360" w:lineRule="auto"/>
        <w:ind w:firstLine="1020" w:firstLineChars="425"/>
        <w:rPr>
          <w:rFonts w:hint="eastAsia" w:ascii="仿宋" w:hAnsi="仿宋" w:eastAsia="仿宋" w:cs="Times New Roman"/>
          <w:color w:val="auto"/>
          <w:kern w:val="1"/>
          <w:sz w:val="24"/>
          <w:szCs w:val="24"/>
          <w:highlight w:val="none"/>
        </w:rPr>
      </w:pPr>
      <w:r>
        <w:rPr>
          <w:rFonts w:hint="eastAsia" w:ascii="仿宋" w:hAnsi="仿宋" w:eastAsia="仿宋"/>
          <w:kern w:val="1"/>
          <w:sz w:val="24"/>
          <w:szCs w:val="24"/>
          <w:highlight w:val="none"/>
        </w:rPr>
        <w:t>电    话：0532-83676763</w:t>
      </w:r>
    </w:p>
    <w:p>
      <w:pPr>
        <w:spacing w:line="360" w:lineRule="auto"/>
        <w:ind w:firstLine="480" w:firstLineChars="200"/>
        <w:rPr>
          <w:rFonts w:hint="eastAsia" w:ascii="仿宋" w:hAnsi="仿宋" w:eastAsia="仿宋" w:cs="Times New Roman"/>
          <w:color w:val="auto"/>
          <w:kern w:val="1"/>
          <w:sz w:val="24"/>
          <w:szCs w:val="24"/>
          <w:highlight w:val="none"/>
          <w:lang w:eastAsia="zh-CN"/>
        </w:rPr>
      </w:pPr>
      <w:r>
        <w:rPr>
          <w:rFonts w:ascii="仿宋" w:hAnsi="仿宋" w:eastAsia="仿宋" w:cs="Times New Roman"/>
          <w:color w:val="auto"/>
          <w:kern w:val="1"/>
          <w:sz w:val="24"/>
          <w:szCs w:val="24"/>
          <w:highlight w:val="none"/>
        </w:rPr>
        <w:t>1</w:t>
      </w:r>
      <w:r>
        <w:rPr>
          <w:rFonts w:hint="eastAsia" w:ascii="仿宋" w:hAnsi="仿宋" w:eastAsia="仿宋" w:cs="Times New Roman"/>
          <w:color w:val="auto"/>
          <w:kern w:val="1"/>
          <w:sz w:val="24"/>
          <w:szCs w:val="24"/>
          <w:highlight w:val="none"/>
        </w:rPr>
        <w:t>0.2代理机构：</w:t>
      </w:r>
      <w:r>
        <w:rPr>
          <w:rFonts w:hint="eastAsia" w:ascii="仿宋" w:hAnsi="仿宋" w:eastAsia="仿宋" w:cs="Times New Roman"/>
          <w:color w:val="auto"/>
          <w:kern w:val="1"/>
          <w:sz w:val="24"/>
          <w:szCs w:val="24"/>
          <w:highlight w:val="none"/>
          <w:lang w:eastAsia="zh-CN"/>
        </w:rPr>
        <w:t>嘉信全过程项目咨询管理有限公司</w:t>
      </w:r>
    </w:p>
    <w:p>
      <w:pPr>
        <w:spacing w:line="360" w:lineRule="auto"/>
        <w:ind w:firstLine="991" w:firstLineChars="413"/>
        <w:rPr>
          <w:rFonts w:hint="eastAsia" w:ascii="仿宋" w:hAnsi="仿宋" w:eastAsia="仿宋" w:cs="Times New Roman"/>
          <w:color w:val="auto"/>
          <w:kern w:val="1"/>
          <w:sz w:val="24"/>
          <w:szCs w:val="24"/>
          <w:highlight w:val="none"/>
        </w:rPr>
      </w:pPr>
      <w:r>
        <w:rPr>
          <w:rFonts w:hint="eastAsia" w:ascii="仿宋" w:hAnsi="仿宋" w:eastAsia="仿宋" w:cs="Times New Roman"/>
          <w:color w:val="auto"/>
          <w:kern w:val="1"/>
          <w:sz w:val="24"/>
          <w:szCs w:val="24"/>
          <w:highlight w:val="none"/>
        </w:rPr>
        <w:t>地    址：青岛市市北区台柳路196号和达新都汇三层</w:t>
      </w:r>
    </w:p>
    <w:p>
      <w:pPr>
        <w:spacing w:line="360" w:lineRule="auto"/>
        <w:ind w:firstLine="991" w:firstLineChars="413"/>
        <w:rPr>
          <w:rFonts w:hint="eastAsia" w:ascii="仿宋" w:hAnsi="仿宋" w:eastAsia="仿宋" w:cs="Times New Roman"/>
          <w:color w:val="auto"/>
          <w:kern w:val="1"/>
          <w:sz w:val="24"/>
          <w:szCs w:val="24"/>
          <w:highlight w:val="none"/>
        </w:rPr>
      </w:pPr>
      <w:r>
        <w:rPr>
          <w:rFonts w:hint="eastAsia" w:ascii="仿宋" w:hAnsi="仿宋" w:eastAsia="仿宋" w:cs="Times New Roman"/>
          <w:color w:val="auto"/>
          <w:kern w:val="1"/>
          <w:sz w:val="24"/>
          <w:szCs w:val="24"/>
          <w:highlight w:val="none"/>
        </w:rPr>
        <w:t>电子信箱：jiaxinzhaobiao@163.com</w:t>
      </w:r>
    </w:p>
    <w:p>
      <w:pPr>
        <w:spacing w:line="360" w:lineRule="auto"/>
        <w:ind w:firstLine="991" w:firstLineChars="413"/>
        <w:rPr>
          <w:rFonts w:hint="eastAsia" w:ascii="仿宋" w:hAnsi="仿宋" w:eastAsia="仿宋" w:cs="Times New Roman"/>
          <w:color w:val="auto"/>
          <w:kern w:val="1"/>
          <w:sz w:val="24"/>
          <w:szCs w:val="24"/>
          <w:highlight w:val="none"/>
          <w:lang w:eastAsia="zh-CN"/>
        </w:rPr>
      </w:pPr>
      <w:r>
        <w:rPr>
          <w:rFonts w:hint="eastAsia" w:ascii="仿宋" w:hAnsi="仿宋" w:eastAsia="仿宋" w:cs="Times New Roman"/>
          <w:color w:val="auto"/>
          <w:kern w:val="1"/>
          <w:sz w:val="24"/>
          <w:szCs w:val="24"/>
          <w:highlight w:val="none"/>
        </w:rPr>
        <w:t>联 系 人：</w:t>
      </w:r>
      <w:r>
        <w:rPr>
          <w:rFonts w:hint="eastAsia" w:ascii="仿宋" w:hAnsi="仿宋" w:eastAsia="仿宋" w:cs="Times New Roman"/>
          <w:color w:val="auto"/>
          <w:kern w:val="1"/>
          <w:sz w:val="24"/>
          <w:szCs w:val="24"/>
          <w:highlight w:val="none"/>
          <w:lang w:val="en-US" w:eastAsia="zh-CN"/>
        </w:rPr>
        <w:t>周涛</w:t>
      </w:r>
    </w:p>
    <w:p>
      <w:pPr>
        <w:spacing w:line="360" w:lineRule="auto"/>
        <w:ind w:firstLine="991" w:firstLineChars="413"/>
        <w:rPr>
          <w:rFonts w:hint="eastAsia" w:ascii="仿宋" w:hAnsi="仿宋" w:eastAsia="仿宋" w:cs="Times New Roman"/>
          <w:color w:val="auto"/>
          <w:kern w:val="1"/>
          <w:sz w:val="24"/>
          <w:szCs w:val="24"/>
          <w:highlight w:val="none"/>
          <w:lang w:val="en-US" w:eastAsia="zh-CN"/>
        </w:rPr>
      </w:pPr>
      <w:r>
        <w:rPr>
          <w:rFonts w:hint="eastAsia" w:ascii="仿宋" w:hAnsi="仿宋" w:eastAsia="仿宋" w:cs="Times New Roman"/>
          <w:color w:val="auto"/>
          <w:kern w:val="1"/>
          <w:sz w:val="24"/>
          <w:szCs w:val="24"/>
          <w:highlight w:val="none"/>
        </w:rPr>
        <w:t>电    话：</w:t>
      </w:r>
      <w:r>
        <w:rPr>
          <w:rFonts w:hint="eastAsia" w:ascii="仿宋" w:hAnsi="仿宋" w:eastAsia="仿宋" w:cs="Times New Roman"/>
          <w:color w:val="auto"/>
          <w:kern w:val="1"/>
          <w:sz w:val="24"/>
          <w:szCs w:val="24"/>
          <w:highlight w:val="none"/>
          <w:lang w:val="en-US" w:eastAsia="zh-CN"/>
        </w:rPr>
        <w:t>13605327893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MzA2ZWRiODM5YThhZmIwNTE3YjE0ZWMzNzk1YmYifQ=="/>
  </w:docVars>
  <w:rsids>
    <w:rsidRoot w:val="00000000"/>
    <w:rsid w:val="00247AC7"/>
    <w:rsid w:val="014D1037"/>
    <w:rsid w:val="0296777F"/>
    <w:rsid w:val="031116CC"/>
    <w:rsid w:val="031A3809"/>
    <w:rsid w:val="04503124"/>
    <w:rsid w:val="046A514B"/>
    <w:rsid w:val="05D601D0"/>
    <w:rsid w:val="065D471C"/>
    <w:rsid w:val="086476D0"/>
    <w:rsid w:val="09AF669C"/>
    <w:rsid w:val="09E10CCA"/>
    <w:rsid w:val="0A062D3A"/>
    <w:rsid w:val="0AC31594"/>
    <w:rsid w:val="0AE37253"/>
    <w:rsid w:val="0B11455D"/>
    <w:rsid w:val="0D226C01"/>
    <w:rsid w:val="0D80303F"/>
    <w:rsid w:val="0F5951C1"/>
    <w:rsid w:val="0F9217EE"/>
    <w:rsid w:val="113F6584"/>
    <w:rsid w:val="13537A95"/>
    <w:rsid w:val="13A85B27"/>
    <w:rsid w:val="153863FB"/>
    <w:rsid w:val="168837B3"/>
    <w:rsid w:val="176A3CF2"/>
    <w:rsid w:val="18881B6D"/>
    <w:rsid w:val="18DA5C6A"/>
    <w:rsid w:val="18F07206"/>
    <w:rsid w:val="195174B6"/>
    <w:rsid w:val="19526A11"/>
    <w:rsid w:val="1A9457DE"/>
    <w:rsid w:val="1BD37A9C"/>
    <w:rsid w:val="1CDC1905"/>
    <w:rsid w:val="1D186980"/>
    <w:rsid w:val="1E341BEA"/>
    <w:rsid w:val="1EE43FA1"/>
    <w:rsid w:val="20D4212B"/>
    <w:rsid w:val="21522329"/>
    <w:rsid w:val="21FD1C17"/>
    <w:rsid w:val="22863A79"/>
    <w:rsid w:val="22C612F4"/>
    <w:rsid w:val="23A531A2"/>
    <w:rsid w:val="23A977F6"/>
    <w:rsid w:val="24AF2C7B"/>
    <w:rsid w:val="271E53B5"/>
    <w:rsid w:val="278A4A17"/>
    <w:rsid w:val="27A771B0"/>
    <w:rsid w:val="283C6CC8"/>
    <w:rsid w:val="28A80783"/>
    <w:rsid w:val="2A1D74DC"/>
    <w:rsid w:val="2C1248C3"/>
    <w:rsid w:val="2C2D7A58"/>
    <w:rsid w:val="2CB93C01"/>
    <w:rsid w:val="2D8253A0"/>
    <w:rsid w:val="2E0E31E8"/>
    <w:rsid w:val="2E0F3CBD"/>
    <w:rsid w:val="2EF560AC"/>
    <w:rsid w:val="2FE03DC1"/>
    <w:rsid w:val="30B72495"/>
    <w:rsid w:val="31B1511D"/>
    <w:rsid w:val="31C83FDE"/>
    <w:rsid w:val="321460C2"/>
    <w:rsid w:val="32880A54"/>
    <w:rsid w:val="33301184"/>
    <w:rsid w:val="33E02E8F"/>
    <w:rsid w:val="34460525"/>
    <w:rsid w:val="35292FF5"/>
    <w:rsid w:val="363D6E65"/>
    <w:rsid w:val="37195780"/>
    <w:rsid w:val="37A72949"/>
    <w:rsid w:val="3A954E64"/>
    <w:rsid w:val="3B6C35C1"/>
    <w:rsid w:val="3C92677A"/>
    <w:rsid w:val="3D097993"/>
    <w:rsid w:val="3D7B2656"/>
    <w:rsid w:val="3D8315E6"/>
    <w:rsid w:val="3F2104AB"/>
    <w:rsid w:val="3F570A26"/>
    <w:rsid w:val="401C71D0"/>
    <w:rsid w:val="416F291A"/>
    <w:rsid w:val="4280666F"/>
    <w:rsid w:val="455B45E6"/>
    <w:rsid w:val="45E91FAA"/>
    <w:rsid w:val="460F0D12"/>
    <w:rsid w:val="46800FF8"/>
    <w:rsid w:val="484365D4"/>
    <w:rsid w:val="48A93409"/>
    <w:rsid w:val="49FA5B14"/>
    <w:rsid w:val="4A60676D"/>
    <w:rsid w:val="4A762234"/>
    <w:rsid w:val="4BC87137"/>
    <w:rsid w:val="4D2D780F"/>
    <w:rsid w:val="4F4307DE"/>
    <w:rsid w:val="4F43421D"/>
    <w:rsid w:val="4FC73BCF"/>
    <w:rsid w:val="501274E8"/>
    <w:rsid w:val="503137AD"/>
    <w:rsid w:val="50FD720E"/>
    <w:rsid w:val="52E07811"/>
    <w:rsid w:val="53113AF8"/>
    <w:rsid w:val="541269BB"/>
    <w:rsid w:val="552F21ED"/>
    <w:rsid w:val="5535219A"/>
    <w:rsid w:val="55F2004F"/>
    <w:rsid w:val="560116A7"/>
    <w:rsid w:val="56AB27D8"/>
    <w:rsid w:val="57255E02"/>
    <w:rsid w:val="58A05827"/>
    <w:rsid w:val="59807D06"/>
    <w:rsid w:val="59921A43"/>
    <w:rsid w:val="5A825416"/>
    <w:rsid w:val="5DCF47E0"/>
    <w:rsid w:val="5EAF5EDB"/>
    <w:rsid w:val="60CB29B6"/>
    <w:rsid w:val="624926A5"/>
    <w:rsid w:val="629A0502"/>
    <w:rsid w:val="62F6635B"/>
    <w:rsid w:val="63236247"/>
    <w:rsid w:val="651623B7"/>
    <w:rsid w:val="65356B36"/>
    <w:rsid w:val="66215188"/>
    <w:rsid w:val="67385A75"/>
    <w:rsid w:val="6863098B"/>
    <w:rsid w:val="687101A2"/>
    <w:rsid w:val="6943598A"/>
    <w:rsid w:val="6B1E1B35"/>
    <w:rsid w:val="6C953D6D"/>
    <w:rsid w:val="6E3F74B8"/>
    <w:rsid w:val="6F3C55C1"/>
    <w:rsid w:val="6FE633AC"/>
    <w:rsid w:val="70125F69"/>
    <w:rsid w:val="71605429"/>
    <w:rsid w:val="71D2043C"/>
    <w:rsid w:val="7263432B"/>
    <w:rsid w:val="736A6D50"/>
    <w:rsid w:val="75E21D28"/>
    <w:rsid w:val="75FA3AD4"/>
    <w:rsid w:val="776B2EB9"/>
    <w:rsid w:val="77F15050"/>
    <w:rsid w:val="794B1D04"/>
    <w:rsid w:val="797B6ACC"/>
    <w:rsid w:val="79993CB8"/>
    <w:rsid w:val="79BA54E7"/>
    <w:rsid w:val="7A212107"/>
    <w:rsid w:val="7B2A0B06"/>
    <w:rsid w:val="7B762E8D"/>
    <w:rsid w:val="7C94255B"/>
    <w:rsid w:val="7CDF4923"/>
    <w:rsid w:val="7DA7272E"/>
    <w:rsid w:val="7EE14A59"/>
    <w:rsid w:val="7F5B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2023-06-08T00:53:00Z</dcterms:created>
  <dc:creator>19673</dc:creator>
  <cp:lastModifiedBy>WPS_1546320641</cp:lastModifiedBy>
  <dcterms:modified xsi:type="dcterms:W3CDTF">2024-10-21T03:48:43Z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F078D05D9CE8457DAC94A062A07CEA61_12</vt:lpwstr>
  </property>
</Properties>
</file>