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文星仿宋" w:eastAsia="文星仿宋"/>
          <w:b/>
          <w:color w:val="FF0000"/>
          <w:w w:val="90"/>
          <w:sz w:val="120"/>
        </w:rPr>
      </w:pPr>
      <w:r>
        <w:rPr>
          <w:rFonts w:hint="eastAsia" w:ascii="文星仿宋" w:eastAsia="文星仿宋"/>
          <w:b/>
          <w:color w:val="FF0000"/>
          <w:spacing w:val="-8"/>
          <w:w w:val="90"/>
          <w:sz w:val="90"/>
        </w:rPr>
        <w:t>青岛经济职业学校文件</w:t>
      </w:r>
    </w:p>
    <w:p>
      <w:pPr>
        <w:spacing w:line="460" w:lineRule="exact"/>
        <w:ind w:firstLine="352" w:firstLineChars="100"/>
        <w:rPr>
          <w:rFonts w:ascii="仿宋_GB2312" w:eastAsia="仿宋_GB2312"/>
          <w:spacing w:val="16"/>
          <w:sz w:val="32"/>
        </w:rPr>
      </w:pPr>
      <w:r>
        <w:rPr>
          <w:rFonts w:hint="eastAsia" w:ascii="仿宋_GB2312" w:eastAsia="仿宋_GB2312"/>
          <w:spacing w:val="16"/>
          <w:sz w:val="32"/>
        </w:rPr>
        <w:t>经济职校[202</w:t>
      </w:r>
      <w:r>
        <w:rPr>
          <w:rFonts w:hint="eastAsia" w:ascii="仿宋_GB2312" w:eastAsia="仿宋_GB2312"/>
          <w:spacing w:val="16"/>
          <w:sz w:val="32"/>
          <w:lang w:val="en-US" w:eastAsia="zh-CN"/>
        </w:rPr>
        <w:t>2</w:t>
      </w:r>
      <w:r>
        <w:rPr>
          <w:rFonts w:hint="eastAsia" w:ascii="仿宋_GB2312" w:eastAsia="仿宋_GB2312"/>
          <w:spacing w:val="16"/>
          <w:sz w:val="32"/>
        </w:rPr>
        <w:t>]</w:t>
      </w:r>
      <w:r>
        <w:rPr>
          <w:rFonts w:hint="eastAsia" w:ascii="仿宋_GB2312" w:eastAsia="仿宋_GB2312"/>
          <w:spacing w:val="16"/>
          <w:sz w:val="32"/>
          <w:lang w:val="en-US" w:eastAsia="zh-CN"/>
        </w:rPr>
        <w:t>3</w:t>
      </w:r>
      <w:r>
        <w:rPr>
          <w:rFonts w:hint="eastAsia" w:ascii="仿宋_GB2312" w:eastAsia="仿宋_GB2312"/>
          <w:spacing w:val="16"/>
          <w:sz w:val="32"/>
        </w:rPr>
        <w:t>号           签发人：吕雪梅</w:t>
      </w:r>
    </w:p>
    <w:p>
      <w:pPr>
        <w:spacing w:line="460" w:lineRule="exact"/>
        <w:jc w:val="left"/>
        <w:rPr>
          <w:rFonts w:ascii="仿宋_GB2312" w:eastAsia="仿宋_GB2312"/>
        </w:rPr>
      </w:pPr>
      <w:r>
        <w:rPr>
          <w:rFonts w:hint="eastAsia" w:ascii="仿宋_GB2312" w:eastAsia="仿宋_GB2312"/>
          <w:color w:val="FF0000"/>
          <w:spacing w:val="-16"/>
        </w:rPr>
        <w:t>──────────────────────────────────────────────</w:t>
      </w:r>
    </w:p>
    <w:p>
      <w:pPr>
        <w:widowControl/>
        <w:shd w:val="clear" w:color="auto" w:fill="FFFFFF"/>
        <w:spacing w:line="520" w:lineRule="exact"/>
        <w:ind w:firstLine="640" w:firstLineChars="200"/>
        <w:jc w:val="left"/>
        <w:rPr>
          <w:rFonts w:ascii="仿宋" w:hAnsi="仿宋" w:eastAsia="仿宋" w:cs="仿宋"/>
          <w:kern w:val="0"/>
          <w:sz w:val="32"/>
          <w:szCs w:val="32"/>
          <w:shd w:val="clear" w:color="auto" w:fill="FFFFFF"/>
          <w:lang w:bidi="ar"/>
        </w:rPr>
      </w:pPr>
      <w:bookmarkStart w:id="0" w:name="OLE_LINK5"/>
      <w:bookmarkStart w:id="1" w:name="OLE_LINK1"/>
      <w:bookmarkStart w:id="2" w:name="OLE_LINK4"/>
    </w:p>
    <w:p>
      <w:pPr>
        <w:spacing w:line="500" w:lineRule="exact"/>
        <w:jc w:val="center"/>
        <w:rPr>
          <w:rFonts w:hint="eastAsia" w:ascii="宋体" w:hAnsi="宋体"/>
          <w:b/>
          <w:sz w:val="44"/>
          <w:szCs w:val="44"/>
        </w:rPr>
      </w:pPr>
      <w:r>
        <w:rPr>
          <w:rFonts w:hint="eastAsia" w:ascii="宋体" w:hAnsi="宋体"/>
          <w:b/>
          <w:sz w:val="44"/>
          <w:szCs w:val="44"/>
        </w:rPr>
        <w:t>青岛经济职业学校</w:t>
      </w:r>
    </w:p>
    <w:p>
      <w:pPr>
        <w:spacing w:line="500" w:lineRule="exact"/>
        <w:jc w:val="center"/>
        <w:rPr>
          <w:rFonts w:ascii="仿宋" w:hAnsi="仿宋" w:eastAsia="仿宋"/>
          <w:b/>
          <w:color w:val="000000" w:themeColor="text1"/>
          <w:sz w:val="44"/>
          <w:szCs w:val="44"/>
          <w14:textFill>
            <w14:solidFill>
              <w14:schemeClr w14:val="tx1"/>
            </w14:solidFill>
          </w14:textFill>
        </w:rPr>
      </w:pPr>
      <w:r>
        <w:rPr>
          <w:rFonts w:hint="eastAsia" w:ascii="宋体" w:hAnsi="宋体"/>
          <w:b/>
          <w:sz w:val="44"/>
          <w:szCs w:val="44"/>
        </w:rPr>
        <w:t>2021-2022学年第一学期工作总结</w:t>
      </w:r>
    </w:p>
    <w:p>
      <w:pPr>
        <w:widowControl w:val="0"/>
        <w:spacing w:line="500" w:lineRule="exact"/>
        <w:ind w:firstLine="640"/>
        <w:jc w:val="both"/>
        <w:rPr>
          <w:rFonts w:ascii="仿宋" w:hAnsi="仿宋" w:eastAsia="仿宋"/>
          <w:color w:val="000000" w:themeColor="text1"/>
          <w:sz w:val="32"/>
          <w:szCs w:val="32"/>
          <w14:textFill>
            <w14:solidFill>
              <w14:schemeClr w14:val="tx1"/>
            </w14:solidFill>
          </w14:textFill>
        </w:rPr>
      </w:pPr>
    </w:p>
    <w:p>
      <w:pPr>
        <w:widowControl w:val="0"/>
        <w:spacing w:line="500" w:lineRule="exact"/>
        <w:ind w:firstLine="641"/>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本学期，学校</w:t>
      </w: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以习近平新时代中国特色社会主义思想为指导，全面贯彻党的教育方针，认真落实学校特色发展、精致管理、品质立校的总体部署要求，抢抓职教高地建设机遇，以教育局</w:t>
      </w:r>
      <w:r>
        <w:rPr>
          <w:rFonts w:ascii="仿宋" w:hAnsi="仿宋" w:eastAsia="仿宋" w:cs="仿宋"/>
          <w:color w:val="000000" w:themeColor="text1"/>
          <w:sz w:val="32"/>
          <w:szCs w:val="32"/>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年工作要</w:t>
      </w:r>
      <w:bookmarkStart w:id="3" w:name="_GoBack"/>
      <w:bookmarkEnd w:id="3"/>
      <w:r>
        <w:rPr>
          <w:rFonts w:hint="eastAsia" w:ascii="仿宋" w:hAnsi="仿宋" w:eastAsia="仿宋" w:cs="仿宋"/>
          <w:color w:val="000000" w:themeColor="text1"/>
          <w:sz w:val="32"/>
          <w:szCs w:val="32"/>
          <w14:textFill>
            <w14:solidFill>
              <w14:schemeClr w14:val="tx1"/>
            </w14:solidFill>
          </w14:textFill>
        </w:rPr>
        <w:t>点和学校“五个满意”为引领，以创建省优质特色校为目标，聚焦“深耕细作、求实求效、扩优提质、务本务根”工作要求</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以立德树人为根本、以提高质量为中心、以专业和师资队伍建设为重点，强化校企合作、产教融合，落实职教高地“一校一策”实施方案，加强“三教”改革。</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通过青岛市五星级阳光校园复审，获评山东省文明校园提名校，西藏班管理团队荣获山东省民族团结进步示范岗，首饰设计与制作专业入选山东省首批中职特色专业建设工程，获批1+X贵金属首饰制作与检验职业技能等级证书山东省考评中心。</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郑海燕、高智慧、褚延霞获评青岛市教学能手称号，郑海燕、孙虹琳获评青岛市学科带头人称号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刘昕瑜获评全国商业服务业技术能手。</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一</w:t>
      </w:r>
      <w:r>
        <w:rPr>
          <w:rFonts w:hint="eastAsia" w:ascii="黑体" w:hAnsi="黑体" w:eastAsia="黑体"/>
          <w:b/>
          <w:color w:val="000000" w:themeColor="text1"/>
          <w:sz w:val="32"/>
          <w:szCs w:val="32"/>
          <w14:textFill>
            <w14:solidFill>
              <w14:schemeClr w14:val="tx1"/>
            </w14:solidFill>
          </w14:textFill>
        </w:rPr>
        <w:t>、师德师风建设</w:t>
      </w:r>
    </w:p>
    <w:p>
      <w:pPr>
        <w:widowControl w:val="0"/>
        <w:spacing w:line="500" w:lineRule="exact"/>
        <w:ind w:firstLine="64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强意识，抓学习。结合党史学习教育，深入学习领会习近平总书记关于教育和作风建设的重要论述。开展了十九届六中全会精神、党的教育方针、社会主义核心价值观、《新时代中小学教师职业行为十项准则》、</w:t>
      </w:r>
      <w:r>
        <w:rPr>
          <w:rFonts w:ascii="仿宋" w:hAnsi="仿宋" w:eastAsia="仿宋" w:cs="仿宋"/>
          <w:color w:val="000000" w:themeColor="text1"/>
          <w:sz w:val="32"/>
          <w:szCs w:val="32"/>
          <w14:textFill>
            <w14:solidFill>
              <w14:schemeClr w14:val="tx1"/>
            </w14:solidFill>
          </w14:textFill>
        </w:rPr>
        <w:t>《事业单位工作人员处分暂行规定》</w:t>
      </w:r>
      <w:r>
        <w:rPr>
          <w:rFonts w:hint="eastAsia" w:ascii="仿宋" w:hAnsi="仿宋" w:eastAsia="仿宋" w:cs="仿宋"/>
          <w:color w:val="000000" w:themeColor="text1"/>
          <w:sz w:val="32"/>
          <w:szCs w:val="32"/>
          <w14:textFill>
            <w14:solidFill>
              <w14:schemeClr w14:val="tx1"/>
            </w14:solidFill>
          </w14:textFill>
        </w:rPr>
        <w:t>、从严治教、疫情防控等相关内容的学习。</w:t>
      </w:r>
    </w:p>
    <w:p>
      <w:pPr>
        <w:widowControl w:val="0"/>
        <w:spacing w:line="500" w:lineRule="exact"/>
        <w:ind w:firstLine="64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2.开展师德第一课,观看《教师的定位与师德师风》视频,</w:t>
      </w:r>
      <w:r>
        <w:rPr>
          <w:rFonts w:ascii="仿宋" w:hAnsi="仿宋" w:eastAsia="仿宋" w:cs="仿宋"/>
          <w:color w:val="000000" w:themeColor="text1"/>
          <w:sz w:val="32"/>
          <w:szCs w:val="32"/>
          <w14:textFill>
            <w14:solidFill>
              <w14:schemeClr w14:val="tx1"/>
            </w14:solidFill>
          </w14:textFill>
        </w:rPr>
        <w:t>签署《山东省中小学教师拒绝有偿补课公开承诺书》</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《青岛经济职业学校规范从教责任书》</w:t>
      </w:r>
      <w:r>
        <w:rPr>
          <w:rFonts w:hint="eastAsia" w:ascii="仿宋" w:hAnsi="仿宋" w:eastAsia="仿宋" w:cs="仿宋"/>
          <w:color w:val="000000" w:themeColor="text1"/>
          <w:sz w:val="32"/>
          <w:szCs w:val="32"/>
          <w14:textFill>
            <w14:solidFill>
              <w14:schemeClr w14:val="tx1"/>
            </w14:solidFill>
          </w14:textFill>
        </w:rPr>
        <w:t>。组织</w:t>
      </w:r>
      <w:r>
        <w:rPr>
          <w:rFonts w:ascii="仿宋" w:hAnsi="仿宋" w:eastAsia="仿宋" w:cs="仿宋"/>
          <w:color w:val="000000" w:themeColor="text1"/>
          <w:sz w:val="32"/>
          <w:szCs w:val="32"/>
          <w14:textFill>
            <w14:solidFill>
              <w14:schemeClr w14:val="tx1"/>
            </w14:solidFill>
          </w14:textFill>
        </w:rPr>
        <w:t>“赓续百年初心，担当育人使命”</w:t>
      </w:r>
      <w:r>
        <w:rPr>
          <w:rFonts w:hint="eastAsia" w:ascii="仿宋" w:hAnsi="仿宋" w:eastAsia="仿宋" w:cs="仿宋"/>
          <w:color w:val="000000" w:themeColor="text1"/>
          <w:sz w:val="32"/>
          <w:szCs w:val="32"/>
          <w14:textFill>
            <w14:solidFill>
              <w14:schemeClr w14:val="tx1"/>
            </w14:solidFill>
          </w14:textFill>
        </w:rPr>
        <w:t>师德教育月座谈交流会，中层以上干部参加各工会组座谈会提要求、树典型。</w:t>
      </w:r>
    </w:p>
    <w:p>
      <w:pPr>
        <w:widowControl w:val="0"/>
        <w:spacing w:line="500" w:lineRule="exact"/>
        <w:ind w:firstLine="64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 建立了治理在职中小学教师有偿补课专项活动月报制度和意识形态工作台账，每月一排查、每月一汇总。</w:t>
      </w:r>
    </w:p>
    <w:p>
      <w:pPr>
        <w:widowControl w:val="0"/>
        <w:spacing w:line="500" w:lineRule="exact"/>
        <w:ind w:firstLine="64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4.树典型，抓引领。评选、表彰工作成绩特别突出的优秀教研室5个、优秀处室3个、优秀教师23名、优秀班主任19名、优秀教育工作者9名，为广大教职工树立教育、教学、服务的榜样。</w:t>
      </w:r>
    </w:p>
    <w:p>
      <w:pPr>
        <w:widowControl w:val="0"/>
        <w:spacing w:line="500" w:lineRule="exact"/>
        <w:ind w:firstLine="64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5.组织开展健身等文体活动，促进教职工身心健康发展。11月健步行活动，12月够级比赛、硬笔书法、跳棋、摄影比赛和讲座、小咸菜和凉拌菜的比赛和讲座等文化活动。</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二、德育工作</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（一）强化队伍建设，提升管理实效。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开展常态化班主任例会和班级管理研讨沙龙。组织优秀班主任进行经验分享、经验交流，以班主任工作中最为关注、最为困惑的议题展开研讨；聘请家庭与心理教育专家开展专题培训，专家支招解决班级管理中困惑与难题，提高班级管理的水平和技巧。</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2.进一步规范校园三支队伍建设。</w:t>
      </w:r>
      <w:r>
        <w:rPr>
          <w:rFonts w:hint="eastAsia" w:ascii="仿宋" w:hAnsi="仿宋" w:eastAsia="仿宋" w:cs="仿宋"/>
          <w:color w:val="000000" w:themeColor="text1"/>
          <w:sz w:val="32"/>
          <w:szCs w:val="32"/>
          <w14:textFill>
            <w14:solidFill>
              <w14:schemeClr w14:val="tx1"/>
            </w14:solidFill>
          </w14:textFill>
        </w:rPr>
        <w:t>明确工作职责与岗位要求，有效保障了学生就餐、课间秩序、每天上、放学时段校园及周边区域安全，及时稳妥处置各种突发情况和问题。</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（二）丰富活动载体，开展主题教育。</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开展以党史学习、理想信念、文明素养、规则意识、责任担当等为主要内容的主题班会12次，组织了以心理健康、疫情防控、法治安全”等为主要内容的专题教育8次，开展法制副校长进校园、优秀家长进课堂等系列活动，全方位提高学生的综合素养和安全防范能力。</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宋体"/>
          <w:color w:val="000000" w:themeColor="text1"/>
          <w:sz w:val="32"/>
          <w:szCs w:val="32"/>
          <w:lang w:val="zh-CN"/>
          <w14:textFill>
            <w14:solidFill>
              <w14:schemeClr w14:val="tx1"/>
            </w14:solidFill>
          </w14:textFill>
        </w:rPr>
        <w:t>完成2021级新生军事夏令营工作。</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3.组织第31届艺术节活动。举办了绘画书法、摄影、舞蹈、演讲、朗诵、经济好声音、才艺展示、礼仪风采、大合唱比赛等九大类活动,丰富校园文化生活。</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开展我们的节日系列活动。在中秋节、国庆节、重阳节、春节等中华传统节日组织</w:t>
      </w:r>
      <w:r>
        <w:rPr>
          <w:rFonts w:hint="eastAsia" w:ascii="仿宋" w:hAnsi="仿宋" w:eastAsia="仿宋" w:cs="宋体"/>
          <w:color w:val="000000" w:themeColor="text1"/>
          <w:sz w:val="32"/>
          <w:szCs w:val="32"/>
          <w:lang w:val="zh-CN"/>
          <w14:textFill>
            <w14:solidFill>
              <w14:schemeClr w14:val="tx1"/>
            </w14:solidFill>
          </w14:textFill>
        </w:rPr>
        <w:t>手抄报、摄影、书法系列比赛，组织与专业相结合的志愿者服务活动，加强中华传统文化教育。</w:t>
      </w:r>
    </w:p>
    <w:p>
      <w:pPr>
        <w:widowControl w:val="0"/>
        <w:spacing w:line="500" w:lineRule="exact"/>
        <w:ind w:firstLine="640" w:firstLineChars="200"/>
        <w:jc w:val="both"/>
        <w:rPr>
          <w:rFonts w:ascii="仿宋" w:hAnsi="仿宋" w:eastAsia="仿宋" w:cs="宋体"/>
          <w:color w:val="000000" w:themeColor="text1"/>
          <w:sz w:val="32"/>
          <w:szCs w:val="32"/>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5.完善团组织建设，</w:t>
      </w:r>
      <w:r>
        <w:rPr>
          <w:rFonts w:ascii="仿宋_GB2312" w:hAnsi="Times New Roman" w:eastAsia="仿宋_GB2312" w:cs="仿宋_GB2312"/>
          <w:color w:val="000000" w:themeColor="text1"/>
          <w:kern w:val="2"/>
          <w:sz w:val="32"/>
          <w:szCs w:val="32"/>
          <w:lang w:bidi="ar"/>
          <w14:textFill>
            <w14:solidFill>
              <w14:schemeClr w14:val="tx1"/>
            </w14:solidFill>
          </w14:textFill>
        </w:rPr>
        <w:t>严格按照上级团组织要求发展新团员，</w:t>
      </w:r>
      <w:r>
        <w:rPr>
          <w:rFonts w:ascii="仿宋" w:hAnsi="仿宋" w:eastAsia="仿宋" w:cs="仿宋"/>
          <w:color w:val="000000" w:themeColor="text1"/>
          <w:sz w:val="32"/>
          <w:szCs w:val="32"/>
          <w:lang w:bidi="ar"/>
          <w14:textFill>
            <w14:solidFill>
              <w14:schemeClr w14:val="tx1"/>
            </w14:solidFill>
          </w14:textFill>
        </w:rPr>
        <w:t>通过团校团课的学习，完成</w:t>
      </w:r>
      <w:r>
        <w:rPr>
          <w:rFonts w:ascii="仿宋" w:hAnsi="仿宋" w:eastAsia="仿宋" w:cs="宋体"/>
          <w:color w:val="000000" w:themeColor="text1"/>
          <w:sz w:val="32"/>
          <w:szCs w:val="32"/>
          <w:lang w:bidi="ar"/>
          <w14:textFill>
            <w14:solidFill>
              <w14:schemeClr w14:val="tx1"/>
            </w14:solidFill>
          </w14:textFill>
        </w:rPr>
        <w:t>20</w:t>
      </w:r>
      <w:r>
        <w:rPr>
          <w:rFonts w:ascii="仿宋" w:hAnsi="仿宋" w:eastAsia="仿宋" w:cs="仿宋"/>
          <w:color w:val="000000" w:themeColor="text1"/>
          <w:sz w:val="32"/>
          <w:szCs w:val="32"/>
          <w:lang w:bidi="ar"/>
          <w14:textFill>
            <w14:solidFill>
              <w14:schemeClr w14:val="tx1"/>
            </w14:solidFill>
          </w14:textFill>
        </w:rPr>
        <w:t>21-2022学年度新发展团员100人，</w:t>
      </w:r>
      <w:r>
        <w:rPr>
          <w:rFonts w:ascii="仿宋_GB2312" w:hAnsi="Times New Roman" w:eastAsia="仿宋_GB2312" w:cs="仿宋_GB2312"/>
          <w:color w:val="000000" w:themeColor="text1"/>
          <w:kern w:val="2"/>
          <w:sz w:val="32"/>
          <w:szCs w:val="32"/>
          <w:lang w:bidi="ar"/>
          <w14:textFill>
            <w14:solidFill>
              <w14:schemeClr w14:val="tx1"/>
            </w14:solidFill>
          </w14:textFill>
        </w:rPr>
        <w:t>充分发挥学生团员的先锋模范作用。</w:t>
      </w:r>
    </w:p>
    <w:p>
      <w:pPr>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6.筹备并顺利召开2021年秋季田径运动会。坚持课外体育活动和各训练队的长期训练，马天星老师</w:t>
      </w:r>
      <w:r>
        <w:rPr>
          <w:rFonts w:hint="eastAsia" w:ascii="仿宋" w:hAnsi="仿宋" w:eastAsia="仿宋" w:cs="仿宋"/>
          <w:color w:val="000000" w:themeColor="text1"/>
          <w:sz w:val="32"/>
          <w:szCs w:val="32"/>
          <w14:textFill>
            <w14:solidFill>
              <w14:schemeClr w14:val="tx1"/>
            </w14:solidFill>
          </w14:textFill>
        </w:rPr>
        <w:t>带领</w:t>
      </w:r>
      <w:r>
        <w:rPr>
          <w:rFonts w:ascii="仿宋" w:hAnsi="仿宋" w:eastAsia="仿宋" w:cs="仿宋"/>
          <w:color w:val="000000" w:themeColor="text1"/>
          <w:sz w:val="32"/>
          <w:szCs w:val="32"/>
          <w14:textFill>
            <w14:solidFill>
              <w14:schemeClr w14:val="tx1"/>
            </w14:solidFill>
          </w14:textFill>
        </w:rPr>
        <w:t>校男子排球队获</w:t>
      </w:r>
      <w:r>
        <w:rPr>
          <w:rFonts w:hint="eastAsia" w:ascii="仿宋" w:hAnsi="仿宋" w:eastAsia="仿宋" w:cs="仿宋"/>
          <w:color w:val="000000" w:themeColor="text1"/>
          <w:sz w:val="32"/>
          <w:szCs w:val="32"/>
          <w14:textFill>
            <w14:solidFill>
              <w14:schemeClr w14:val="tx1"/>
            </w14:solidFill>
          </w14:textFill>
        </w:rPr>
        <w:t>青岛</w:t>
      </w:r>
      <w:r>
        <w:rPr>
          <w:rFonts w:ascii="仿宋" w:hAnsi="仿宋" w:eastAsia="仿宋" w:cs="仿宋"/>
          <w:color w:val="000000" w:themeColor="text1"/>
          <w:sz w:val="32"/>
          <w:szCs w:val="32"/>
          <w14:textFill>
            <w14:solidFill>
              <w14:schemeClr w14:val="tx1"/>
            </w14:solidFill>
          </w14:textFill>
        </w:rPr>
        <w:t>市中职组第五名、杨天锦老师</w:t>
      </w:r>
      <w:r>
        <w:rPr>
          <w:rFonts w:hint="eastAsia" w:ascii="仿宋" w:hAnsi="仿宋" w:eastAsia="仿宋" w:cs="仿宋"/>
          <w:color w:val="000000" w:themeColor="text1"/>
          <w:sz w:val="32"/>
          <w:szCs w:val="32"/>
          <w14:textFill>
            <w14:solidFill>
              <w14:schemeClr w14:val="tx1"/>
            </w14:solidFill>
          </w14:textFill>
        </w:rPr>
        <w:t>带领校</w:t>
      </w:r>
      <w:r>
        <w:rPr>
          <w:rFonts w:ascii="仿宋" w:hAnsi="仿宋" w:eastAsia="仿宋" w:cs="仿宋"/>
          <w:color w:val="000000" w:themeColor="text1"/>
          <w:sz w:val="32"/>
          <w:szCs w:val="32"/>
          <w14:textFill>
            <w14:solidFill>
              <w14:schemeClr w14:val="tx1"/>
            </w14:solidFill>
          </w14:textFill>
        </w:rPr>
        <w:t>女子排球队获</w:t>
      </w:r>
      <w:r>
        <w:rPr>
          <w:rFonts w:hint="eastAsia" w:ascii="仿宋" w:hAnsi="仿宋" w:eastAsia="仿宋" w:cs="仿宋"/>
          <w:color w:val="000000" w:themeColor="text1"/>
          <w:sz w:val="32"/>
          <w:szCs w:val="32"/>
          <w14:textFill>
            <w14:solidFill>
              <w14:schemeClr w14:val="tx1"/>
            </w14:solidFill>
          </w14:textFill>
        </w:rPr>
        <w:t>青岛</w:t>
      </w:r>
      <w:r>
        <w:rPr>
          <w:rFonts w:ascii="仿宋" w:hAnsi="仿宋" w:eastAsia="仿宋" w:cs="仿宋"/>
          <w:color w:val="000000" w:themeColor="text1"/>
          <w:sz w:val="32"/>
          <w:szCs w:val="32"/>
          <w14:textFill>
            <w14:solidFill>
              <w14:schemeClr w14:val="tx1"/>
            </w14:solidFill>
          </w14:textFill>
        </w:rPr>
        <w:t>市中职组第七名，杨天锦老师辅导学生</w:t>
      </w:r>
      <w:r>
        <w:rPr>
          <w:rFonts w:hint="eastAsia" w:ascii="仿宋" w:hAnsi="仿宋" w:eastAsia="仿宋" w:cs="仿宋"/>
          <w:color w:val="000000" w:themeColor="text1"/>
          <w:sz w:val="32"/>
          <w:szCs w:val="32"/>
          <w14:textFill>
            <w14:solidFill>
              <w14:schemeClr w14:val="tx1"/>
            </w14:solidFill>
          </w14:textFill>
        </w:rPr>
        <w:t>获青岛</w:t>
      </w:r>
      <w:r>
        <w:rPr>
          <w:rFonts w:ascii="仿宋" w:hAnsi="仿宋" w:eastAsia="仿宋" w:cs="仿宋"/>
          <w:color w:val="000000" w:themeColor="text1"/>
          <w:sz w:val="32"/>
          <w:szCs w:val="32"/>
          <w14:textFill>
            <w14:solidFill>
              <w14:schemeClr w14:val="tx1"/>
            </w14:solidFill>
          </w14:textFill>
        </w:rPr>
        <w:t>市学乒乓球比赛女子组单打第四名。</w:t>
      </w:r>
    </w:p>
    <w:p>
      <w:pPr>
        <w:widowControl w:val="0"/>
        <w:spacing w:line="500" w:lineRule="exact"/>
        <w:ind w:firstLine="640" w:firstLineChars="200"/>
        <w:rPr>
          <w:rFonts w:ascii="仿宋" w:hAnsi="仿宋" w:eastAsia="仿宋" w:cs="宋体"/>
          <w:color w:val="000000" w:themeColor="text1"/>
          <w:sz w:val="32"/>
          <w:szCs w:val="32"/>
          <w:lang w:val="zh-CN"/>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7</w:t>
      </w:r>
      <w:r>
        <w:rPr>
          <w:rFonts w:hint="eastAsia" w:ascii="仿宋" w:hAnsi="仿宋" w:eastAsia="仿宋" w:cs="宋体"/>
          <w:color w:val="000000" w:themeColor="text1"/>
          <w:sz w:val="32"/>
          <w:szCs w:val="32"/>
          <w:lang w:val="zh-CN"/>
          <w14:textFill>
            <w14:solidFill>
              <w14:schemeClr w14:val="tx1"/>
            </w14:solidFill>
          </w14:textFill>
        </w:rPr>
        <w:t>.郭建老师辅导学生参加2021年青岛市中学生书法联盟笔会获二等奖，刘昕瑜、孙虹琳老师辅导学生参加青岛市中学生商业挑战赛获职业高中团体二等奖。</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（三）狠抓工作落实，</w:t>
      </w:r>
      <w:r>
        <w:rPr>
          <w:rFonts w:ascii="仿宋" w:hAnsi="仿宋" w:eastAsia="仿宋" w:cs="楷体"/>
          <w:b/>
          <w:color w:val="000000" w:themeColor="text1"/>
          <w:spacing w:val="8"/>
          <w:sz w:val="32"/>
          <w:szCs w:val="32"/>
          <w14:textFill>
            <w14:solidFill>
              <w14:schemeClr w14:val="tx1"/>
            </w14:solidFill>
          </w14:textFill>
        </w:rPr>
        <w:t>稳步推进各项德育常规工作</w:t>
      </w:r>
      <w:r>
        <w:rPr>
          <w:rFonts w:hint="eastAsia" w:ascii="仿宋" w:hAnsi="仿宋" w:eastAsia="仿宋" w:cs="楷体"/>
          <w:b/>
          <w:color w:val="000000" w:themeColor="text1"/>
          <w:spacing w:val="8"/>
          <w:sz w:val="32"/>
          <w:szCs w:val="32"/>
          <w14:textFill>
            <w14:solidFill>
              <w14:schemeClr w14:val="tx1"/>
            </w14:solidFill>
          </w14:textFill>
        </w:rPr>
        <w:t>。</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1.完成山东省文明校园提名校、山东省民族团结教育示范岗、筑牢中华民族共同体意识试点学校的材料上报工作。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2.心理健康工作。为新高一524名新生进行了心理健康检测，依据《中学生心理健康量表》、《SCL-90症状自评综合量表》建立学生心理健康档案。面向全校师生、家长开展一对一的心理专家面询，累计咨询达116人次，邀请心理专家开展心理健康专题讲座。</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宿舍工作。先后两次大规模调动三个宿舍区住宿安排，组织4次全体住宿生安全教育、2次住校生夜间逃生演练、11次宿舍违禁物品检查并留档，修订完善《青岛经济职业学校住宿生管理量化考核细则》，班级量化管理进一步规范。</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西藏班工作。制定西藏班返校工作方案，</w:t>
      </w:r>
      <w:r>
        <w:rPr>
          <w:rFonts w:hint="eastAsia" w:ascii="仿宋" w:hAnsi="仿宋" w:eastAsia="仿宋" w:cs="仿宋"/>
          <w:color w:val="000000" w:themeColor="text1"/>
          <w:kern w:val="2"/>
          <w:sz w:val="32"/>
          <w:szCs w:val="32"/>
          <w14:textFill>
            <w14:solidFill>
              <w14:schemeClr w14:val="tx1"/>
            </w14:solidFill>
          </w14:textFill>
        </w:rPr>
        <w:t>开展民族团结教育月活动，组织专题讲座，举办“汉藏一家亲 共筑中国梦”庆祝中华人民共和国成立72周年文艺汇演，开展《讲讲我的美丽家乡》主题班会，组织《汉藏一家亲亲情体验活动》，活动简报被人民日报、网易、今日头条等多家媒体报道。</w:t>
      </w:r>
      <w:r>
        <w:rPr>
          <w:rFonts w:hint="eastAsia" w:ascii="仿宋" w:hAnsi="仿宋" w:eastAsia="仿宋" w:cs="仿宋"/>
          <w:color w:val="000000" w:themeColor="text1"/>
          <w:sz w:val="32"/>
          <w:szCs w:val="32"/>
          <w14:textFill>
            <w14:solidFill>
              <w14:schemeClr w14:val="tx1"/>
            </w14:solidFill>
          </w14:textFill>
        </w:rPr>
        <w:t>制定西藏班寒假工作方案，合理规划留校西藏学生假期学习与生活，</w:t>
      </w:r>
      <w:r>
        <w:rPr>
          <w:rFonts w:ascii="仿宋" w:hAnsi="仿宋" w:eastAsia="仿宋" w:cs="仿宋"/>
          <w:color w:val="000000" w:themeColor="text1"/>
          <w:kern w:val="2"/>
          <w:sz w:val="32"/>
          <w:szCs w:val="32"/>
          <w14:textFill>
            <w14:solidFill>
              <w14:schemeClr w14:val="tx1"/>
            </w14:solidFill>
          </w14:textFill>
        </w:rPr>
        <w:t>学校领导班子、学管处、实习就业处、王秀珍、姜丽丽、鞠彦杰三位老师、西藏生活老师牺牲与家人团聚的假期时间，陪同学生一起</w:t>
      </w:r>
      <w:r>
        <w:rPr>
          <w:rFonts w:hint="eastAsia" w:ascii="仿宋" w:hAnsi="仿宋" w:eastAsia="仿宋" w:cs="仿宋"/>
          <w:color w:val="000000" w:themeColor="text1"/>
          <w:sz w:val="32"/>
          <w:szCs w:val="32"/>
          <w14:textFill>
            <w14:solidFill>
              <w14:schemeClr w14:val="tx1"/>
            </w14:solidFill>
          </w14:textFill>
        </w:rPr>
        <w:t>组织小年包饺子、除夕夜联欢，初一、初四、初十</w:t>
      </w:r>
      <w:r>
        <w:rPr>
          <w:rFonts w:ascii="仿宋" w:hAnsi="仿宋" w:eastAsia="仿宋" w:cs="仿宋"/>
          <w:color w:val="000000" w:themeColor="text1"/>
          <w:sz w:val="32"/>
          <w:szCs w:val="32"/>
          <w14:textFill>
            <w14:solidFill>
              <w14:schemeClr w14:val="tx1"/>
            </w14:solidFill>
          </w14:textFill>
        </w:rPr>
        <w:t>开展</w:t>
      </w:r>
      <w:r>
        <w:rPr>
          <w:rFonts w:hint="eastAsia" w:ascii="仿宋" w:hAnsi="仿宋" w:eastAsia="仿宋" w:cs="仿宋"/>
          <w:color w:val="000000" w:themeColor="text1"/>
          <w:sz w:val="32"/>
          <w:szCs w:val="32"/>
          <w14:textFill>
            <w14:solidFill>
              <w14:schemeClr w14:val="tx1"/>
            </w14:solidFill>
          </w14:textFill>
        </w:rPr>
        <w:t>主题</w:t>
      </w:r>
      <w:r>
        <w:rPr>
          <w:rFonts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14:textFill>
            <w14:solidFill>
              <w14:schemeClr w14:val="tx1"/>
            </w14:solidFill>
          </w14:textFill>
        </w:rPr>
        <w:t>实践活动，丰富西藏学生的假期生活。活动被青岛日报、晚报、半岛都市报、青岛电视台等多家媒体所</w:t>
      </w:r>
      <w:r>
        <w:rPr>
          <w:rFonts w:hint="eastAsia" w:ascii="仿宋" w:hAnsi="仿宋" w:eastAsia="仿宋" w:cs="仿宋"/>
          <w:color w:val="000000" w:themeColor="text1"/>
          <w:kern w:val="2"/>
          <w:sz w:val="32"/>
          <w:szCs w:val="32"/>
          <w14:textFill>
            <w14:solidFill>
              <w14:schemeClr w14:val="tx1"/>
            </w14:solidFill>
          </w14:textFill>
        </w:rPr>
        <w:t>报道</w:t>
      </w:r>
      <w:r>
        <w:rPr>
          <w:rFonts w:ascii="仿宋" w:hAnsi="仿宋" w:eastAsia="仿宋" w:cs="仿宋"/>
          <w:color w:val="000000" w:themeColor="text1"/>
          <w:kern w:val="2"/>
          <w:sz w:val="32"/>
          <w:szCs w:val="32"/>
          <w14:textFill>
            <w14:solidFill>
              <w14:schemeClr w14:val="tx1"/>
            </w14:solidFill>
          </w14:textFill>
        </w:rPr>
        <w:t>。</w:t>
      </w:r>
    </w:p>
    <w:p>
      <w:pPr>
        <w:spacing w:line="5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5.家校工作。邀请</w:t>
      </w:r>
      <w:r>
        <w:rPr>
          <w:rFonts w:hint="eastAsia" w:ascii="仿宋" w:hAnsi="仿宋" w:eastAsia="仿宋" w:cs="仿宋"/>
          <w:color w:val="000000" w:themeColor="text1"/>
          <w:kern w:val="2"/>
          <w:sz w:val="32"/>
          <w:szCs w:val="32"/>
          <w14:textFill>
            <w14:solidFill>
              <w14:schemeClr w14:val="tx1"/>
            </w14:solidFill>
          </w14:textFill>
        </w:rPr>
        <w:t>家长代表参观学生军训闭营式</w:t>
      </w:r>
      <w:r>
        <w:rPr>
          <w:rFonts w:hint="eastAsia" w:ascii="仿宋" w:hAnsi="仿宋" w:eastAsia="仿宋" w:cs="仿宋"/>
          <w:color w:val="000000" w:themeColor="text1"/>
          <w:sz w:val="32"/>
          <w:szCs w:val="32"/>
          <w14:textFill>
            <w14:solidFill>
              <w14:schemeClr w14:val="tx1"/>
            </w14:solidFill>
          </w14:textFill>
        </w:rPr>
        <w:t>，继续开展家长驻校办公，</w:t>
      </w:r>
      <w:r>
        <w:rPr>
          <w:rFonts w:hint="eastAsia" w:ascii="仿宋" w:hAnsi="仿宋" w:eastAsia="仿宋" w:cs="仿宋"/>
          <w:color w:val="000000" w:themeColor="text1"/>
          <w:kern w:val="2"/>
          <w:sz w:val="32"/>
          <w:szCs w:val="32"/>
          <w14:textFill>
            <w14:solidFill>
              <w14:schemeClr w14:val="tx1"/>
            </w14:solidFill>
          </w14:textFill>
        </w:rPr>
        <w:t>智慧家长评选，有5</w:t>
      </w:r>
      <w:r>
        <w:rPr>
          <w:rFonts w:hint="eastAsia" w:ascii="仿宋" w:hAnsi="仿宋" w:eastAsia="仿宋" w:cs="仿宋"/>
          <w:color w:val="000000" w:themeColor="text1"/>
          <w:sz w:val="32"/>
          <w:szCs w:val="32"/>
          <w14:textFill>
            <w14:solidFill>
              <w14:schemeClr w14:val="tx1"/>
            </w14:solidFill>
          </w14:textFill>
        </w:rPr>
        <w:t>位家长入选青岛市“智慧家长”的评选；</w:t>
      </w:r>
      <w:r>
        <w:rPr>
          <w:rFonts w:hint="eastAsia" w:ascii="仿宋" w:hAnsi="仿宋" w:eastAsia="仿宋" w:cs="仿宋"/>
          <w:color w:val="000000" w:themeColor="text1"/>
          <w:kern w:val="2"/>
          <w:sz w:val="32"/>
          <w:szCs w:val="32"/>
          <w14:textFill>
            <w14:solidFill>
              <w14:schemeClr w14:val="tx1"/>
            </w14:solidFill>
          </w14:textFill>
        </w:rPr>
        <w:t>组织开展了《爱与责任》优秀家长进课堂活动，12位</w:t>
      </w:r>
      <w:r>
        <w:rPr>
          <w:rFonts w:hint="eastAsia" w:ascii="仿宋" w:hAnsi="仿宋" w:eastAsia="仿宋" w:cs="仿宋"/>
          <w:color w:val="000000" w:themeColor="text1"/>
          <w:sz w:val="32"/>
          <w:szCs w:val="32"/>
          <w14:textFill>
            <w14:solidFill>
              <w14:schemeClr w14:val="tx1"/>
            </w14:solidFill>
          </w14:textFill>
        </w:rPr>
        <w:t>家长受聘担任主讲嘉宾，到校与学生们一起分享亲子教育中的点点滴滴。开展班主任线上云家访，</w:t>
      </w:r>
      <w:r>
        <w:rPr>
          <w:rFonts w:hint="eastAsia" w:ascii="仿宋" w:hAnsi="仿宋" w:eastAsia="仿宋"/>
          <w:color w:val="000000" w:themeColor="text1"/>
          <w:sz w:val="32"/>
          <w:szCs w:val="32"/>
          <w14:textFill>
            <w14:solidFill>
              <w14:schemeClr w14:val="tx1"/>
            </w14:solidFill>
          </w14:textFill>
        </w:rPr>
        <w:t>家访覆盖率100%，学生及家长的谈心谈话率达100%。</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6.组织全体学生健康体检、学生体质抽测、完成艺术素养测评等工作。</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7.继续实行值周班管理，本学期19个班参与值周工作。</w:t>
      </w:r>
    </w:p>
    <w:p>
      <w:pPr>
        <w:spacing w:line="5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8.完成20</w:t>
      </w:r>
      <w:r>
        <w:rPr>
          <w:rFonts w:hint="eastAsia" w:ascii="仿宋" w:hAnsi="仿宋" w:eastAsia="仿宋" w:cs="宋体"/>
          <w:color w:val="000000" w:themeColor="text1"/>
          <w:sz w:val="32"/>
          <w:szCs w:val="32"/>
          <w14:textFill>
            <w14:solidFill>
              <w14:schemeClr w14:val="tx1"/>
            </w14:solidFill>
          </w14:textFill>
        </w:rPr>
        <w:t>21</w:t>
      </w:r>
      <w:r>
        <w:rPr>
          <w:rFonts w:hint="eastAsia" w:ascii="仿宋" w:hAnsi="仿宋" w:eastAsia="仿宋" w:cs="宋体"/>
          <w:color w:val="000000" w:themeColor="text1"/>
          <w:sz w:val="32"/>
          <w:szCs w:val="32"/>
          <w:lang w:val="zh-CN"/>
          <w14:textFill>
            <w14:solidFill>
              <w14:schemeClr w14:val="tx1"/>
            </w14:solidFill>
          </w14:textFill>
        </w:rPr>
        <w:t>届学生会换届，成功举办20</w:t>
      </w:r>
      <w:r>
        <w:rPr>
          <w:rFonts w:hint="eastAsia" w:ascii="仿宋" w:hAnsi="仿宋" w:eastAsia="仿宋" w:cs="宋体"/>
          <w:color w:val="000000" w:themeColor="text1"/>
          <w:sz w:val="32"/>
          <w:szCs w:val="32"/>
          <w14:textFill>
            <w14:solidFill>
              <w14:schemeClr w14:val="tx1"/>
            </w14:solidFill>
          </w14:textFill>
        </w:rPr>
        <w:t>21</w:t>
      </w:r>
      <w:r>
        <w:rPr>
          <w:rFonts w:hint="eastAsia" w:ascii="仿宋" w:hAnsi="仿宋" w:eastAsia="仿宋" w:cs="宋体"/>
          <w:color w:val="000000" w:themeColor="text1"/>
          <w:sz w:val="32"/>
          <w:szCs w:val="32"/>
          <w:lang w:val="zh-CN"/>
          <w14:textFill>
            <w14:solidFill>
              <w14:schemeClr w14:val="tx1"/>
            </w14:solidFill>
          </w14:textFill>
        </w:rPr>
        <w:t>年社团文化节，开设23个社团课程，深受学生喜爱。</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9.完成国家奖学金、助学金评审与申报工作，完成新生学籍注册，完成学生城镇居民医疗保险、校方无过失保险投保、学平险投保等工作。完成高一学生的校卡、照片采集和夏、秋季运动服及</w:t>
      </w:r>
      <w:r>
        <w:rPr>
          <w:rFonts w:hint="eastAsia" w:ascii="仿宋" w:hAnsi="仿宋" w:eastAsia="仿宋"/>
          <w:color w:val="000000" w:themeColor="text1"/>
          <w:sz w:val="32"/>
          <w:szCs w:val="32"/>
          <w14:textFill>
            <w14:solidFill>
              <w14:schemeClr w14:val="tx1"/>
            </w14:solidFill>
          </w14:textFill>
        </w:rPr>
        <w:t>制服的制作、配置、调换等工作。</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(四)扎实做好疫情防控工作</w:t>
      </w:r>
    </w:p>
    <w:p>
      <w:pPr>
        <w:spacing w:line="500" w:lineRule="exact"/>
        <w:ind w:firstLine="627" w:firstLineChars="196"/>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加强常态化疫情防控工作。修订完善《</w:t>
      </w:r>
      <w:r>
        <w:rPr>
          <w:rFonts w:hint="eastAsia" w:ascii="仿宋" w:hAnsi="仿宋" w:eastAsia="仿宋" w:cs="仿宋"/>
          <w:color w:val="000000" w:themeColor="text1"/>
          <w:kern w:val="2"/>
          <w:sz w:val="32"/>
          <w:szCs w:val="32"/>
          <w14:textFill>
            <w14:solidFill>
              <w14:schemeClr w14:val="tx1"/>
            </w14:solidFill>
          </w14:textFill>
        </w:rPr>
        <w:t>青岛经济职业学校常态化疫情防控总体工作方案（第十次修订）》，制定疫情演练方案、核酸抽测方案、寒假期间西藏班疫情防控方案，开展健康摸排，疫情防控演练及桌面推演，</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kern w:val="2"/>
          <w:sz w:val="32"/>
          <w:szCs w:val="32"/>
          <w14:textFill>
            <w14:solidFill>
              <w14:schemeClr w14:val="tx1"/>
            </w14:solidFill>
          </w14:textFill>
        </w:rPr>
        <w:t>班主任及学生疫情防控培训23次，学生两针疫苗接种率达98.96%，</w:t>
      </w:r>
      <w:r>
        <w:rPr>
          <w:rFonts w:hint="eastAsia" w:ascii="仿宋" w:hAnsi="仿宋" w:eastAsia="仿宋" w:cs="仿宋"/>
          <w:color w:val="000000" w:themeColor="text1"/>
          <w:sz w:val="32"/>
          <w:szCs w:val="32"/>
          <w14:textFill>
            <w14:solidFill>
              <w14:schemeClr w14:val="tx1"/>
            </w14:solidFill>
          </w14:textFill>
        </w:rPr>
        <w:t>。</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三、教学工作</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（一）强基固本，培养高素质教师团队</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开展《山东省中小学教师信息技术应用能力提升工程2.0》《教师教育教学综合能力提升》专题培训；组织90名教师参加青岛市2021年度职业院校教师素质提高计划培训，其中60人为线上培训，30人为线下培训；13名教师参加数学、英语、体育、信息等公共基础课“三教改革”培训；3名教师参加局属学校考录教师第3年成果展示暨培训。充分发挥名师示范引领和指导辐射作用，实施“头雁领航、劲笋成竹”工程，本学期扩增张静、周璐璐、邢蕾三名“头雁”人选，组建“头雁-劲笋”团队，12月份每个团队均开展白板研究课一节。</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本学期，赵欣等5人考取职业技能高师级证书，17人考取职业技能师级证书；卢齐等11人入选2021年青岛市中等职业学校教研中心组成员；李园园入选2022年青岛市中等职业学校“5+1”职教高考研究小组成员；张晓燕、周静芹、于景辉、孙虹琳团队荣获2021年山东省职业院校教学能力大赛一等奖，全国职业院校技能大赛教学能力比赛二等奖。于景辉、高智慧教学案例获青岛市中小学创新创业优秀教学案例；刘涛、刘昕瑜、李慧娟、张晓燕获青岛市优质课二等奖；吴丽、靳文悦</w:t>
      </w:r>
      <w:r>
        <w:rPr>
          <w:rFonts w:ascii="仿宋" w:hAnsi="仿宋" w:eastAsia="仿宋" w:cs="宋体"/>
          <w:color w:val="000000" w:themeColor="text1"/>
          <w:sz w:val="32"/>
          <w:szCs w:val="32"/>
          <w14:textFill>
            <w14:solidFill>
              <w14:schemeClr w14:val="tx1"/>
            </w14:solidFill>
          </w14:textFill>
        </w:rPr>
        <w:t>获</w:t>
      </w:r>
      <w:r>
        <w:rPr>
          <w:rFonts w:hint="eastAsia" w:ascii="仿宋" w:hAnsi="仿宋" w:eastAsia="仿宋" w:cs="宋体"/>
          <w:color w:val="000000" w:themeColor="text1"/>
          <w:sz w:val="32"/>
          <w:szCs w:val="32"/>
          <w:lang w:val="zh-CN"/>
          <w14:textFill>
            <w14:solidFill>
              <w14:schemeClr w14:val="tx1"/>
            </w14:solidFill>
          </w14:textFill>
        </w:rPr>
        <w:t>青岛市青年教师基本功比武</w:t>
      </w:r>
      <w:r>
        <w:rPr>
          <w:rFonts w:ascii="仿宋" w:hAnsi="仿宋" w:eastAsia="仿宋" w:cs="宋体"/>
          <w:color w:val="000000" w:themeColor="text1"/>
          <w:sz w:val="32"/>
          <w:szCs w:val="32"/>
          <w14:textFill>
            <w14:solidFill>
              <w14:schemeClr w14:val="tx1"/>
            </w14:solidFill>
          </w14:textFill>
        </w:rPr>
        <w:t>二等奖；</w:t>
      </w:r>
      <w:r>
        <w:rPr>
          <w:rFonts w:hint="eastAsia" w:ascii="仿宋" w:hAnsi="仿宋" w:eastAsia="仿宋" w:cs="宋体"/>
          <w:color w:val="000000" w:themeColor="text1"/>
          <w:sz w:val="32"/>
          <w:szCs w:val="32"/>
          <w:lang w:val="zh-CN"/>
          <w14:textFill>
            <w14:solidFill>
              <w14:schemeClr w14:val="tx1"/>
            </w14:solidFill>
          </w14:textFill>
        </w:rPr>
        <w:t>刘昕瑜、姜晶、林斌、张晓燕开设青岛市中等职业学校市级三课。17名教师完成第二轮“校级一师一优课”质量提升工程。</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（二）搭建平台，提高教科研整体水平</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开展课程思政与思政课程工作，成立</w:t>
      </w:r>
      <w:r>
        <w:rPr>
          <w:rFonts w:ascii="仿宋" w:hAnsi="仿宋" w:eastAsia="仿宋" w:cs="宋体"/>
          <w:color w:val="000000" w:themeColor="text1"/>
          <w:sz w:val="32"/>
          <w:szCs w:val="32"/>
          <w:lang w:val="zh-CN"/>
          <w14:textFill>
            <w14:solidFill>
              <w14:schemeClr w14:val="tx1"/>
            </w14:solidFill>
          </w14:textFill>
        </w:rPr>
        <w:t>10</w:t>
      </w:r>
      <w:r>
        <w:rPr>
          <w:rFonts w:hint="eastAsia" w:ascii="仿宋" w:hAnsi="仿宋" w:eastAsia="仿宋" w:cs="宋体"/>
          <w:color w:val="000000" w:themeColor="text1"/>
          <w:sz w:val="32"/>
          <w:szCs w:val="32"/>
          <w:lang w:val="zh-CN"/>
          <w14:textFill>
            <w14:solidFill>
              <w14:schemeClr w14:val="tx1"/>
            </w14:solidFill>
          </w14:textFill>
        </w:rPr>
        <w:t>个校内的思政研究团队，12月份每个团队成员结合学科特点协同打造示范课在全校推广。</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孙焕利主持山东省2021年职业教育教学改革研究项目立项，李琛、张晓燕主持青岛市教育科学“十四五”规划2021年度课题立项，赵津艺、王秀珍、孙虹琳、刘昕瑜青岛市教育学会2021年度教育研究课题立项。教师共发表论文5篇，教师科研能力得到提升。</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（三）多方合力，提升人才培养质量</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组织提报山东省优质特色学校、教学诊断与改进系统的中期或终期验收材料，首饰设计与制作专业入选山东省特色专业建设工程，完成药剂专业、首饰设计与制作专业、宝玉石加工与检测专业山东省中等职业教育专业教学指导方案编制申报书。完成珠宝专业山东省品牌终期验收，药剂专业的中期验收。</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本着“以赛促练、以赛促教、赛练结合”的出发点，组织学校“第十届校级技能节”19个赛项的技能比赛。在“2021年‘工匠之星’青岛市中等职业学校技能大赛”中，6个团队参加数学、英语、计算机、商务学生技能大赛，其中董杰辅导学生参加设计基础赛项荣获一等奖1名、三等奖3名，王昊辅导学生参加美术基础赛项荣获一等奖1名、三等奖3名；于俊洁辅导学生参加数字影音后期制作荣获三等奖2名；王洪超辅导学生参加数学建模竞赛荣获三等奖；杜蕾辅导学生参加国际贸易技能竞赛荣获三等奖4名。</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组织232名学生参加职业技能鉴定考试。2019级“3+4”2个班62名同学参加了由青岛农业大学主导的技能转段。市教科院组织的珠宝、药剂、计算机、国际商务四个专业的技能普测，平均分为94.91</w:t>
      </w:r>
      <w:r>
        <w:rPr>
          <w:rFonts w:ascii="仿宋" w:hAnsi="仿宋" w:eastAsia="仿宋" w:cs="宋体"/>
          <w:color w:val="000000" w:themeColor="text1"/>
          <w:sz w:val="32"/>
          <w:szCs w:val="32"/>
          <w14:textFill>
            <w14:solidFill>
              <w14:schemeClr w14:val="tx1"/>
            </w14:solidFill>
          </w14:textFill>
        </w:rPr>
        <w:t>，其中优秀率为84.25%，良好率为15.41%，合格率为0.4%</w:t>
      </w:r>
      <w:r>
        <w:rPr>
          <w:rFonts w:hint="eastAsia" w:ascii="仿宋" w:hAnsi="仿宋" w:eastAsia="仿宋" w:cs="宋体"/>
          <w:color w:val="000000" w:themeColor="text1"/>
          <w:sz w:val="32"/>
          <w:szCs w:val="32"/>
          <w:lang w:val="zh-CN"/>
          <w14:textFill>
            <w14:solidFill>
              <w14:schemeClr w14:val="tx1"/>
            </w14:solidFill>
          </w14:textFill>
        </w:rPr>
        <w:t>；同时参加了计算机专业技能抽测，平均分为93.5</w:t>
      </w:r>
      <w:r>
        <w:rPr>
          <w:rFonts w:ascii="仿宋" w:hAnsi="仿宋" w:eastAsia="仿宋" w:cs="宋体"/>
          <w:color w:val="000000" w:themeColor="text1"/>
          <w:sz w:val="32"/>
          <w:szCs w:val="32"/>
          <w14:textFill>
            <w14:solidFill>
              <w14:schemeClr w14:val="tx1"/>
            </w14:solidFill>
          </w14:textFill>
        </w:rPr>
        <w:t>，其中优秀率为95%，良好率为5%。技能普测和抽测均较去年同期有所提升</w:t>
      </w:r>
      <w:r>
        <w:rPr>
          <w:rFonts w:hint="eastAsia" w:ascii="仿宋" w:hAnsi="仿宋" w:eastAsia="仿宋" w:cs="宋体"/>
          <w:color w:val="000000" w:themeColor="text1"/>
          <w:sz w:val="32"/>
          <w:szCs w:val="32"/>
          <w:lang w:val="zh-CN"/>
          <w14:textFill>
            <w14:solidFill>
              <w14:schemeClr w14:val="tx1"/>
            </w14:solidFill>
          </w14:textFill>
        </w:rPr>
        <w:t>。</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（四）常规工作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牵头完成学校年度质量报告，完成5场校外考试监考工作，承接市级教研活动5次，组织教研室主任、中层以上干部集中评课73节；抓教学常规，每日晨读巡检，不定期课堂秩序巡查,对发现问题通过教研室主任会、面对面交谈等形式进行反馈。开展教师教案、学生作业检查2次，完成本学期学生网上评教评学活动和学生座谈。</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走访青岛农业大学、青岛酒店管理职业技术学院，青岛职业技术学院，与高校专家对接人才培养方案，在学生管理、技术技能培养方面互通有无，完善人才培养立交桥。</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赴济南完成混合所有制中高职一体化青岛科技与艺术职业学院申报答辩，完成职教高地建设材料上报工作。</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四、招生培训工作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ascii="仿宋" w:hAnsi="仿宋" w:eastAsia="仿宋" w:cs="宋体"/>
          <w:color w:val="000000" w:themeColor="text1"/>
          <w:sz w:val="32"/>
          <w:szCs w:val="32"/>
          <w:lang w:val="zh-CN"/>
          <w14:textFill>
            <w14:solidFill>
              <w14:schemeClr w14:val="tx1"/>
            </w14:solidFill>
          </w14:textFill>
        </w:rPr>
        <w:t>1.完成省五年制高职和市中专录取</w:t>
      </w:r>
      <w:r>
        <w:rPr>
          <w:rFonts w:hint="eastAsia" w:ascii="仿宋" w:hAnsi="仿宋" w:eastAsia="仿宋" w:cs="宋体"/>
          <w:color w:val="000000" w:themeColor="text1"/>
          <w:sz w:val="32"/>
          <w:szCs w:val="32"/>
          <w:lang w:val="zh-CN"/>
          <w14:textFill>
            <w14:solidFill>
              <w14:schemeClr w14:val="tx1"/>
            </w14:solidFill>
          </w14:textFill>
        </w:rPr>
        <w:t>、</w:t>
      </w:r>
      <w:r>
        <w:rPr>
          <w:rFonts w:ascii="仿宋" w:hAnsi="仿宋" w:eastAsia="仿宋" w:cs="宋体"/>
          <w:color w:val="000000" w:themeColor="text1"/>
          <w:sz w:val="32"/>
          <w:szCs w:val="32"/>
          <w:lang w:val="zh-CN"/>
          <w14:textFill>
            <w14:solidFill>
              <w14:schemeClr w14:val="tx1"/>
            </w14:solidFill>
          </w14:textFill>
        </w:rPr>
        <w:t>内地西藏</w:t>
      </w:r>
      <w:r>
        <w:rPr>
          <w:rFonts w:hint="eastAsia" w:ascii="仿宋" w:hAnsi="仿宋" w:eastAsia="仿宋" w:cs="宋体"/>
          <w:color w:val="000000" w:themeColor="text1"/>
          <w:sz w:val="32"/>
          <w:szCs w:val="32"/>
          <w:lang w:val="zh-CN"/>
          <w14:textFill>
            <w14:solidFill>
              <w14:schemeClr w14:val="tx1"/>
            </w14:solidFill>
          </w14:textFill>
        </w:rPr>
        <w:t>中职班学生录取和学生录取名册核对工作。发放 2021级新生调查问卷，结合录取结果与调查问卷结果，总结 2021年招生工作的经验教训，并制定 2022年招生工作方案。着手 2022年新增专业申报</w:t>
      </w:r>
      <w:r>
        <w:rPr>
          <w:rFonts w:ascii="仿宋" w:hAnsi="仿宋" w:eastAsia="仿宋" w:cs="宋体"/>
          <w:color w:val="000000" w:themeColor="text1"/>
          <w:sz w:val="32"/>
          <w:szCs w:val="32"/>
          <w14:textFill>
            <w14:solidFill>
              <w14:schemeClr w14:val="tx1"/>
            </w14:solidFill>
          </w14:textFill>
        </w:rPr>
        <w:t>，完成</w:t>
      </w:r>
      <w:r>
        <w:rPr>
          <w:rFonts w:hint="eastAsia" w:ascii="仿宋" w:hAnsi="仿宋" w:eastAsia="仿宋" w:cs="宋体"/>
          <w:color w:val="000000" w:themeColor="text1"/>
          <w:sz w:val="32"/>
          <w:szCs w:val="32"/>
          <w:lang w:val="zh-CN"/>
          <w14:textFill>
            <w14:solidFill>
              <w14:schemeClr w14:val="tx1"/>
            </w14:solidFill>
          </w14:textFill>
        </w:rPr>
        <w:t>寒假学生招生动员及寒假招生简章发放。</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2.完成全国中等职业教育专业设置管理系统2020和2021年招生信息填报工作，完成山东省中职数据上报系统在校生信息更误工作。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3.继续开展与青岛教师个性化培训平台的联合培训，培训人员 100人次</w:t>
      </w:r>
      <w:r>
        <w:rPr>
          <w:rFonts w:ascii="仿宋" w:hAnsi="仿宋" w:eastAsia="仿宋" w:cs="宋体"/>
          <w:color w:val="000000" w:themeColor="text1"/>
          <w:sz w:val="32"/>
          <w:szCs w:val="32"/>
          <w14:textFill>
            <w14:solidFill>
              <w14:schemeClr w14:val="tx1"/>
            </w14:solidFill>
          </w14:textFill>
        </w:rPr>
        <w:t>。做好</w:t>
      </w:r>
      <w:r>
        <w:rPr>
          <w:rFonts w:hint="eastAsia" w:ascii="仿宋" w:hAnsi="仿宋" w:eastAsia="仿宋" w:cs="宋体"/>
          <w:color w:val="000000" w:themeColor="text1"/>
          <w:sz w:val="32"/>
          <w:szCs w:val="32"/>
          <w:lang w:val="zh-CN"/>
          <w14:textFill>
            <w14:solidFill>
              <w14:schemeClr w14:val="tx1"/>
            </w14:solidFill>
          </w14:textFill>
        </w:rPr>
        <w:t>北方经管成人中等专业学校年检</w:t>
      </w:r>
      <w:r>
        <w:rPr>
          <w:rFonts w:ascii="仿宋" w:hAnsi="仿宋" w:eastAsia="仿宋" w:cs="宋体"/>
          <w:color w:val="000000" w:themeColor="text1"/>
          <w:sz w:val="32"/>
          <w:szCs w:val="32"/>
          <w14:textFill>
            <w14:solidFill>
              <w14:schemeClr w14:val="tx1"/>
            </w14:solidFill>
          </w14:textFill>
        </w:rPr>
        <w:t>准备</w:t>
      </w:r>
      <w:r>
        <w:rPr>
          <w:rFonts w:hint="eastAsia" w:ascii="仿宋" w:hAnsi="仿宋" w:eastAsia="仿宋" w:cs="宋体"/>
          <w:color w:val="000000" w:themeColor="text1"/>
          <w:sz w:val="32"/>
          <w:szCs w:val="32"/>
          <w:lang w:val="zh-CN"/>
          <w14:textFill>
            <w14:solidFill>
              <w14:schemeClr w14:val="tx1"/>
            </w14:solidFill>
          </w14:textFill>
        </w:rPr>
        <w:t xml:space="preserve">工作。 </w:t>
      </w:r>
    </w:p>
    <w:p>
      <w:pPr>
        <w:spacing w:line="500" w:lineRule="exact"/>
        <w:ind w:firstLine="627" w:firstLineChars="196"/>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4.</w:t>
      </w:r>
      <w:r>
        <w:rPr>
          <w:rFonts w:ascii="仿宋" w:hAnsi="仿宋" w:eastAsia="仿宋" w:cs="仿宋"/>
          <w:color w:val="000000" w:themeColor="text1"/>
          <w:sz w:val="32"/>
          <w:szCs w:val="32"/>
          <w:lang w:bidi="ar"/>
          <w14:textFill>
            <w14:solidFill>
              <w14:schemeClr w14:val="tx1"/>
            </w14:solidFill>
          </w14:textFill>
        </w:rPr>
        <w:t>学校与陇南西和县职业中专进行对口教育帮扶工作，</w:t>
      </w:r>
      <w:r>
        <w:rPr>
          <w:rFonts w:ascii="仿宋" w:hAnsi="仿宋" w:eastAsia="仿宋" w:cs="宋体"/>
          <w:color w:val="000000" w:themeColor="text1"/>
          <w:sz w:val="32"/>
          <w:szCs w:val="32"/>
          <w:lang w:bidi="ar"/>
          <w14:textFill>
            <w14:solidFill>
              <w14:schemeClr w14:val="tx1"/>
            </w14:solidFill>
          </w14:textFill>
        </w:rPr>
        <w:t>2021</w:t>
      </w:r>
      <w:r>
        <w:rPr>
          <w:rFonts w:ascii="仿宋" w:hAnsi="仿宋" w:eastAsia="仿宋" w:cs="仿宋"/>
          <w:color w:val="000000" w:themeColor="text1"/>
          <w:sz w:val="32"/>
          <w:szCs w:val="32"/>
          <w:lang w:bidi="ar"/>
          <w14:textFill>
            <w14:solidFill>
              <w14:schemeClr w14:val="tx1"/>
            </w14:solidFill>
          </w14:textFill>
        </w:rPr>
        <w:t>年</w:t>
      </w:r>
      <w:r>
        <w:rPr>
          <w:rFonts w:ascii="仿宋" w:hAnsi="仿宋" w:eastAsia="仿宋" w:cs="宋体"/>
          <w:color w:val="000000" w:themeColor="text1"/>
          <w:sz w:val="32"/>
          <w:szCs w:val="32"/>
          <w:lang w:bidi="ar"/>
          <w14:textFill>
            <w14:solidFill>
              <w14:schemeClr w14:val="tx1"/>
            </w14:solidFill>
          </w14:textFill>
        </w:rPr>
        <w:t>12</w:t>
      </w:r>
      <w:r>
        <w:rPr>
          <w:rFonts w:ascii="仿宋" w:hAnsi="仿宋" w:eastAsia="仿宋" w:cs="仿宋"/>
          <w:color w:val="000000" w:themeColor="text1"/>
          <w:sz w:val="32"/>
          <w:szCs w:val="32"/>
          <w:lang w:bidi="ar"/>
          <w14:textFill>
            <w14:solidFill>
              <w14:schemeClr w14:val="tx1"/>
            </w14:solidFill>
          </w14:textFill>
        </w:rPr>
        <w:t>月冯存生老师赴该校开展为期四周的支教工作，冯老师坚守岗位、积极努力，指导学校老师辅导学生参加市级职业技能大赛摘金夺银，并个人资助困难学生，受到西和县职业中专学校领导、师生的赞扬，为学校争得荣誉。</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5. 根据联办高校办学意愿与相关政策调整，及时对接新的联办高校，进行合作专业意向的论证与确定。</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五、实习就业工作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1.加强实习细节管理，确保实习工作安全顺利。编辑调整《实习培训手册》、《实习手册》，扎实做好实习生培训和入职；把安全教育列为实习培训的重点内容，逐生签署三方实习协议，重点岗位、重点学生重点关注，做好细致的教育管理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2.扎实开展职业指导，做好大国工匠进校园讲座和大国小将优秀毕业生分享会。邀请山东省技术能手、齐鲁首席技师黄海制药工段长逄润瑶、2</w:t>
      </w:r>
      <w:r>
        <w:rPr>
          <w:rFonts w:ascii="仿宋" w:hAnsi="仿宋" w:eastAsia="仿宋" w:cs="宋体"/>
          <w:color w:val="000000" w:themeColor="text1"/>
          <w:sz w:val="32"/>
          <w:szCs w:val="32"/>
          <w:lang w:val="zh-CN"/>
          <w14:textFill>
            <w14:solidFill>
              <w14:schemeClr w14:val="tx1"/>
            </w14:solidFill>
          </w14:textFill>
        </w:rPr>
        <w:t>009</w:t>
      </w:r>
      <w:r>
        <w:rPr>
          <w:rFonts w:hint="eastAsia" w:ascii="仿宋" w:hAnsi="仿宋" w:eastAsia="仿宋" w:cs="宋体"/>
          <w:color w:val="000000" w:themeColor="text1"/>
          <w:sz w:val="32"/>
          <w:szCs w:val="32"/>
          <w:lang w:val="zh-CN"/>
          <w14:textFill>
            <w14:solidFill>
              <w14:schemeClr w14:val="tx1"/>
            </w14:solidFill>
          </w14:textFill>
        </w:rPr>
        <w:t>届珠宝专业优秀毕业生张鑫、2013届药剂专业优秀毕业生刘凯丽，2</w:t>
      </w:r>
      <w:r>
        <w:rPr>
          <w:rFonts w:ascii="仿宋" w:hAnsi="仿宋" w:eastAsia="仿宋" w:cs="宋体"/>
          <w:color w:val="000000" w:themeColor="text1"/>
          <w:sz w:val="32"/>
          <w:szCs w:val="32"/>
          <w:lang w:val="zh-CN"/>
          <w14:textFill>
            <w14:solidFill>
              <w14:schemeClr w14:val="tx1"/>
            </w14:solidFill>
          </w14:textFill>
        </w:rPr>
        <w:t>017</w:t>
      </w:r>
      <w:r>
        <w:rPr>
          <w:rFonts w:hint="eastAsia" w:ascii="仿宋" w:hAnsi="仿宋" w:eastAsia="仿宋" w:cs="宋体"/>
          <w:color w:val="000000" w:themeColor="text1"/>
          <w:sz w:val="32"/>
          <w:szCs w:val="32"/>
          <w:lang w:val="zh-CN"/>
          <w14:textFill>
            <w14:solidFill>
              <w14:schemeClr w14:val="tx1"/>
            </w14:solidFill>
          </w14:textFill>
        </w:rPr>
        <w:t>届计算机专业优秀毕业生李金睿到校进行宣讲，4</w:t>
      </w:r>
      <w:r>
        <w:rPr>
          <w:rFonts w:ascii="仿宋" w:hAnsi="仿宋" w:eastAsia="仿宋" w:cs="宋体"/>
          <w:color w:val="000000" w:themeColor="text1"/>
          <w:sz w:val="32"/>
          <w:szCs w:val="32"/>
          <w:lang w:val="zh-CN"/>
          <w14:textFill>
            <w14:solidFill>
              <w14:schemeClr w14:val="tx1"/>
            </w14:solidFill>
          </w14:textFill>
        </w:rPr>
        <w:t>00</w:t>
      </w:r>
      <w:r>
        <w:rPr>
          <w:rFonts w:hint="eastAsia" w:ascii="仿宋" w:hAnsi="仿宋" w:eastAsia="仿宋" w:cs="宋体"/>
          <w:color w:val="000000" w:themeColor="text1"/>
          <w:sz w:val="32"/>
          <w:szCs w:val="32"/>
          <w:lang w:val="zh-CN"/>
          <w14:textFill>
            <w14:solidFill>
              <w14:schemeClr w14:val="tx1"/>
            </w14:solidFill>
          </w14:textFill>
        </w:rPr>
        <w:t>人次学生和2</w:t>
      </w:r>
      <w:r>
        <w:rPr>
          <w:rFonts w:ascii="仿宋" w:hAnsi="仿宋" w:eastAsia="仿宋" w:cs="宋体"/>
          <w:color w:val="000000" w:themeColor="text1"/>
          <w:sz w:val="32"/>
          <w:szCs w:val="32"/>
          <w:lang w:val="zh-CN"/>
          <w14:textFill>
            <w14:solidFill>
              <w14:schemeClr w14:val="tx1"/>
            </w14:solidFill>
          </w14:textFill>
        </w:rPr>
        <w:t>4</w:t>
      </w:r>
      <w:r>
        <w:rPr>
          <w:rFonts w:hint="eastAsia" w:ascii="仿宋" w:hAnsi="仿宋" w:eastAsia="仿宋" w:cs="宋体"/>
          <w:color w:val="000000" w:themeColor="text1"/>
          <w:sz w:val="32"/>
          <w:szCs w:val="32"/>
          <w:lang w:val="zh-CN"/>
          <w14:textFill>
            <w14:solidFill>
              <w14:schemeClr w14:val="tx1"/>
            </w14:solidFill>
          </w14:textFill>
        </w:rPr>
        <w:t>人次老师聆听了讲座与分享。</w:t>
      </w:r>
    </w:p>
    <w:p>
      <w:pPr>
        <w:spacing w:line="500" w:lineRule="exact"/>
        <w:ind w:firstLine="627" w:firstLineChars="19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3.加强节庆期间实习学生走访。校长、</w:t>
      </w:r>
      <w:r>
        <w:rPr>
          <w:rFonts w:ascii="仿宋" w:hAnsi="仿宋" w:eastAsia="仿宋" w:cs="宋体"/>
          <w:color w:val="000000" w:themeColor="text1"/>
          <w:sz w:val="32"/>
          <w:szCs w:val="32"/>
          <w14:textFill>
            <w14:solidFill>
              <w14:schemeClr w14:val="tx1"/>
            </w14:solidFill>
          </w14:textFill>
        </w:rPr>
        <w:t>分管校长、实习处主任和全体班主任</w:t>
      </w:r>
      <w:r>
        <w:rPr>
          <w:rFonts w:hint="eastAsia" w:ascii="仿宋" w:hAnsi="仿宋" w:eastAsia="仿宋" w:cs="宋体"/>
          <w:color w:val="000000" w:themeColor="text1"/>
          <w:sz w:val="32"/>
          <w:szCs w:val="32"/>
          <w14:textFill>
            <w14:solidFill>
              <w14:schemeClr w14:val="tx1"/>
            </w14:solidFill>
          </w14:textFill>
        </w:rPr>
        <w:t>在国庆节</w:t>
      </w:r>
      <w:r>
        <w:rPr>
          <w:rFonts w:ascii="仿宋" w:hAnsi="仿宋" w:eastAsia="仿宋" w:cs="宋体"/>
          <w:color w:val="000000" w:themeColor="text1"/>
          <w:sz w:val="32"/>
          <w:szCs w:val="32"/>
          <w14:textFill>
            <w14:solidFill>
              <w14:schemeClr w14:val="tx1"/>
            </w14:solidFill>
          </w14:textFill>
        </w:rPr>
        <w:t>走访巡视</w:t>
      </w:r>
      <w:r>
        <w:rPr>
          <w:rFonts w:hint="eastAsia" w:ascii="仿宋" w:hAnsi="仿宋" w:eastAsia="仿宋" w:cs="宋体"/>
          <w:color w:val="000000" w:themeColor="text1"/>
          <w:sz w:val="32"/>
          <w:szCs w:val="32"/>
          <w14:textFill>
            <w14:solidFill>
              <w14:schemeClr w14:val="tx1"/>
            </w14:solidFill>
          </w14:textFill>
        </w:rPr>
        <w:t>企业</w:t>
      </w:r>
      <w:r>
        <w:rPr>
          <w:rFonts w:ascii="仿宋" w:hAnsi="仿宋" w:eastAsia="仿宋" w:cs="宋体"/>
          <w:color w:val="000000" w:themeColor="text1"/>
          <w:sz w:val="32"/>
          <w:szCs w:val="32"/>
          <w14:textFill>
            <w14:solidFill>
              <w14:schemeClr w14:val="tx1"/>
            </w14:solidFill>
          </w14:textFill>
        </w:rPr>
        <w:t>门店54家，</w:t>
      </w:r>
      <w:r>
        <w:rPr>
          <w:rFonts w:hint="eastAsia" w:ascii="仿宋" w:hAnsi="仿宋" w:eastAsia="仿宋" w:cs="宋体"/>
          <w:color w:val="000000" w:themeColor="text1"/>
          <w:sz w:val="32"/>
          <w:szCs w:val="32"/>
          <w14:textFill>
            <w14:solidFill>
              <w14:schemeClr w14:val="tx1"/>
            </w14:solidFill>
          </w14:textFill>
        </w:rPr>
        <w:t>召开线上家长会参与率达90%；寒假期间走访20家</w:t>
      </w:r>
      <w:r>
        <w:rPr>
          <w:rFonts w:ascii="仿宋" w:hAnsi="仿宋" w:eastAsia="仿宋" w:cs="宋体"/>
          <w:color w:val="000000" w:themeColor="text1"/>
          <w:sz w:val="32"/>
          <w:szCs w:val="32"/>
          <w14:textFill>
            <w14:solidFill>
              <w14:schemeClr w14:val="tx1"/>
            </w14:solidFill>
          </w14:textFill>
        </w:rPr>
        <w:t>，8个实习学徒班级分时段召开线上家长会，230名家长参加了视频会</w:t>
      </w:r>
      <w:r>
        <w:rPr>
          <w:rFonts w:hint="eastAsia" w:ascii="仿宋" w:hAnsi="仿宋" w:eastAsia="仿宋" w:cs="宋体"/>
          <w:color w:val="000000" w:themeColor="text1"/>
          <w:sz w:val="32"/>
          <w:szCs w:val="32"/>
          <w14:textFill>
            <w14:solidFill>
              <w14:schemeClr w14:val="tx1"/>
            </w14:solidFill>
          </w14:textFill>
        </w:rPr>
        <w:t>。</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4.积极开展专业研学活动，本学期共组织6</w:t>
      </w:r>
      <w:r>
        <w:rPr>
          <w:rFonts w:ascii="仿宋" w:hAnsi="仿宋" w:eastAsia="仿宋" w:cs="宋体"/>
          <w:color w:val="000000" w:themeColor="text1"/>
          <w:sz w:val="32"/>
          <w:szCs w:val="32"/>
          <w:lang w:val="zh-CN"/>
          <w14:textFill>
            <w14:solidFill>
              <w14:schemeClr w14:val="tx1"/>
            </w14:solidFill>
          </w14:textFill>
        </w:rPr>
        <w:t>5</w:t>
      </w:r>
      <w:r>
        <w:rPr>
          <w:rFonts w:hint="eastAsia" w:ascii="仿宋" w:hAnsi="仿宋" w:eastAsia="仿宋" w:cs="宋体"/>
          <w:color w:val="000000" w:themeColor="text1"/>
          <w:sz w:val="32"/>
          <w:szCs w:val="32"/>
          <w:lang w:val="zh-CN"/>
          <w14:textFill>
            <w14:solidFill>
              <w14:schemeClr w14:val="tx1"/>
            </w14:solidFill>
          </w14:textFill>
        </w:rPr>
        <w:t>名学生1</w:t>
      </w:r>
      <w:r>
        <w:rPr>
          <w:rFonts w:ascii="仿宋" w:hAnsi="仿宋" w:eastAsia="仿宋" w:cs="宋体"/>
          <w:color w:val="000000" w:themeColor="text1"/>
          <w:sz w:val="32"/>
          <w:szCs w:val="32"/>
          <w:lang w:val="zh-CN"/>
          <w14:textFill>
            <w14:solidFill>
              <w14:schemeClr w14:val="tx1"/>
            </w14:solidFill>
          </w14:textFill>
        </w:rPr>
        <w:t>0</w:t>
      </w:r>
      <w:r>
        <w:rPr>
          <w:rFonts w:hint="eastAsia" w:ascii="仿宋" w:hAnsi="仿宋" w:eastAsia="仿宋" w:cs="宋体"/>
          <w:color w:val="000000" w:themeColor="text1"/>
          <w:sz w:val="32"/>
          <w:szCs w:val="32"/>
          <w:lang w:val="zh-CN"/>
          <w14:textFill>
            <w14:solidFill>
              <w14:schemeClr w14:val="tx1"/>
            </w14:solidFill>
          </w14:textFill>
        </w:rPr>
        <w:t>人次教师到青岛吉母皮亚珠宝有限公司、青岛新视界眼科医院参观研学。</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5.完成西藏生实习安置，对接青岛医保城药品连锁有限公司，妥善做好对接和管理工作。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6.完成2</w:t>
      </w:r>
      <w:r>
        <w:rPr>
          <w:rFonts w:ascii="仿宋" w:hAnsi="仿宋" w:eastAsia="仿宋" w:cs="宋体"/>
          <w:color w:val="000000" w:themeColor="text1"/>
          <w:sz w:val="32"/>
          <w:szCs w:val="32"/>
          <w:lang w:val="zh-CN"/>
          <w14:textFill>
            <w14:solidFill>
              <w14:schemeClr w14:val="tx1"/>
            </w14:solidFill>
          </w14:textFill>
        </w:rPr>
        <w:t>020</w:t>
      </w:r>
      <w:r>
        <w:rPr>
          <w:rFonts w:hint="eastAsia" w:ascii="仿宋" w:hAnsi="仿宋" w:eastAsia="仿宋" w:cs="宋体"/>
          <w:color w:val="000000" w:themeColor="text1"/>
          <w:sz w:val="32"/>
          <w:szCs w:val="32"/>
          <w:lang w:val="zh-CN"/>
          <w14:textFill>
            <w14:solidFill>
              <w14:schemeClr w14:val="tx1"/>
            </w14:solidFill>
          </w14:textFill>
        </w:rPr>
        <w:t>级五年制大专实习安置和信息审核工作。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7.承接青岛市宝玉石协会贵金属首饰维修加工、售后服务工艺质量规范培训及颁证仪式。</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8.组织珠宝专业现代学徒制终期考核。市教育局职教处、市教科院、市黄金珠宝饰品监督检验站、青岛吉母皮亚珠宝有限公司相关领导及部分家长代表70余人共同出席。</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9.完成国网毕业生数据、就业情况分析报告、就业案例提报及《山东省职业院校实习管理操作平台》的填报。</w:t>
      </w:r>
    </w:p>
    <w:p>
      <w:pPr>
        <w:widowControl w:val="0"/>
        <w:spacing w:line="500" w:lineRule="exact"/>
        <w:ind w:firstLine="643" w:firstLineChars="200"/>
        <w:jc w:val="both"/>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六、后勤服务工作</w:t>
      </w:r>
    </w:p>
    <w:p>
      <w:pPr>
        <w:widowControl w:val="0"/>
        <w:spacing w:line="500" w:lineRule="exact"/>
        <w:ind w:firstLine="675" w:firstLineChars="200"/>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（一）严格规范工作流程，提升后勤服务工作的精细化管理水平。</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1.</w:t>
      </w:r>
      <w:r>
        <w:rPr>
          <w:rFonts w:ascii="仿宋" w:hAnsi="仿宋" w:eastAsia="仿宋" w:cs="宋体"/>
          <w:color w:val="000000" w:themeColor="text1"/>
          <w:sz w:val="32"/>
          <w:szCs w:val="32"/>
          <w14:textFill>
            <w14:solidFill>
              <w14:schemeClr w14:val="tx1"/>
            </w14:solidFill>
          </w14:textFill>
        </w:rPr>
        <w:t>秋季</w:t>
      </w:r>
      <w:r>
        <w:rPr>
          <w:rFonts w:hint="eastAsia" w:ascii="仿宋" w:hAnsi="仿宋" w:eastAsia="仿宋" w:cs="宋体"/>
          <w:color w:val="000000" w:themeColor="text1"/>
          <w:sz w:val="32"/>
          <w:szCs w:val="32"/>
          <w:lang w:val="zh-CN"/>
          <w14:textFill>
            <w14:solidFill>
              <w14:schemeClr w14:val="tx1"/>
            </w14:solidFill>
          </w14:textFill>
        </w:rPr>
        <w:t>开学之前</w:t>
      </w:r>
      <w:r>
        <w:rPr>
          <w:rFonts w:ascii="仿宋" w:hAnsi="仿宋" w:eastAsia="仿宋" w:cs="宋体"/>
          <w:color w:val="000000" w:themeColor="text1"/>
          <w:sz w:val="32"/>
          <w:szCs w:val="32"/>
          <w14:textFill>
            <w14:solidFill>
              <w14:schemeClr w14:val="tx1"/>
            </w14:solidFill>
          </w14:textFill>
        </w:rPr>
        <w:t>完成</w:t>
      </w:r>
      <w:r>
        <w:rPr>
          <w:rFonts w:hint="eastAsia" w:ascii="仿宋" w:hAnsi="仿宋" w:eastAsia="仿宋" w:cs="宋体"/>
          <w:color w:val="000000" w:themeColor="text1"/>
          <w:sz w:val="32"/>
          <w:szCs w:val="32"/>
          <w:lang w:val="zh-CN"/>
          <w14:textFill>
            <w14:solidFill>
              <w14:schemeClr w14:val="tx1"/>
            </w14:solidFill>
          </w14:textFill>
        </w:rPr>
        <w:t>教学楼、宿舍楼、操场及教室内的公物及设施</w:t>
      </w:r>
      <w:r>
        <w:rPr>
          <w:rFonts w:ascii="仿宋" w:hAnsi="仿宋" w:eastAsia="仿宋" w:cs="宋体"/>
          <w:color w:val="000000" w:themeColor="text1"/>
          <w:sz w:val="32"/>
          <w:szCs w:val="32"/>
          <w14:textFill>
            <w14:solidFill>
              <w14:schemeClr w14:val="tx1"/>
            </w14:solidFill>
          </w14:textFill>
        </w:rPr>
        <w:t>的</w:t>
      </w:r>
      <w:r>
        <w:rPr>
          <w:rFonts w:hint="eastAsia" w:ascii="仿宋" w:hAnsi="仿宋" w:eastAsia="仿宋" w:cs="宋体"/>
          <w:color w:val="000000" w:themeColor="text1"/>
          <w:sz w:val="32"/>
          <w:szCs w:val="32"/>
          <w:lang w:val="zh-CN"/>
          <w14:textFill>
            <w14:solidFill>
              <w14:schemeClr w14:val="tx1"/>
            </w14:solidFill>
          </w14:textFill>
        </w:rPr>
        <w:t>检查维修</w:t>
      </w:r>
      <w:r>
        <w:rPr>
          <w:rFonts w:ascii="仿宋" w:hAnsi="仿宋" w:eastAsia="仿宋" w:cs="宋体"/>
          <w:color w:val="000000" w:themeColor="text1"/>
          <w:sz w:val="32"/>
          <w:szCs w:val="32"/>
          <w14:textFill>
            <w14:solidFill>
              <w14:schemeClr w14:val="tx1"/>
            </w14:solidFill>
          </w14:textFill>
        </w:rPr>
        <w:t>工作</w:t>
      </w:r>
      <w:r>
        <w:rPr>
          <w:rFonts w:hint="eastAsia" w:ascii="仿宋" w:hAnsi="仿宋" w:eastAsia="仿宋" w:cs="宋体"/>
          <w:color w:val="000000" w:themeColor="text1"/>
          <w:sz w:val="32"/>
          <w:szCs w:val="32"/>
          <w:lang w:val="zh-CN"/>
          <w14:textFill>
            <w14:solidFill>
              <w14:schemeClr w14:val="tx1"/>
            </w14:solidFill>
          </w14:textFill>
        </w:rPr>
        <w:t>，确保开学正常使用。对教室内的公物及设施依据学期初建立的公物卡进行了有效的管理，公物损坏频率明显降低。</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2.完成学校2021年暑期餐厅及润玉楼卫生间维修改造项目的建设及验收工作；完成2022年校舍维修项目、基础设施更新项目的调研报告和工程概算；完成暑期校园文化项目建设及验收工作。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3.进一步加强食堂管理，强化安全责任，保证食品安全，力求为师生提供更满意服务。</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4.进一步完善固定资产制度，完成学校资产清查工作，完成固定资产账目梳理及固定资产数据的整理工作，保证采购和物品存储的正常运行。完成固定资产系统月报工作。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5.</w:t>
      </w:r>
      <w:r>
        <w:rPr>
          <w:rFonts w:ascii="仿宋" w:hAnsi="仿宋" w:eastAsia="仿宋" w:cs="宋体"/>
          <w:color w:val="000000" w:themeColor="text1"/>
          <w:sz w:val="32"/>
          <w:szCs w:val="32"/>
          <w14:textFill>
            <w14:solidFill>
              <w14:schemeClr w14:val="tx1"/>
            </w14:solidFill>
          </w14:textFill>
        </w:rPr>
        <w:t>完成政府采购工作，</w:t>
      </w:r>
      <w:r>
        <w:rPr>
          <w:rFonts w:hint="eastAsia" w:ascii="仿宋" w:hAnsi="仿宋" w:eastAsia="仿宋" w:cs="宋体"/>
          <w:color w:val="000000" w:themeColor="text1"/>
          <w:sz w:val="32"/>
          <w:szCs w:val="32"/>
          <w:lang w:val="zh-CN"/>
          <w14:textFill>
            <w14:solidFill>
              <w14:schemeClr w14:val="tx1"/>
            </w14:solidFill>
          </w14:textFill>
        </w:rPr>
        <w:t>规范招标采购流程，确保阳光采购、公平采购，加强日常采购公示管理。</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6.</w:t>
      </w:r>
      <w:r>
        <w:rPr>
          <w:rFonts w:ascii="仿宋" w:hAnsi="仿宋" w:eastAsia="仿宋" w:cs="宋体"/>
          <w:color w:val="000000" w:themeColor="text1"/>
          <w:sz w:val="32"/>
          <w:szCs w:val="32"/>
          <w14:textFill>
            <w14:solidFill>
              <w14:schemeClr w14:val="tx1"/>
            </w14:solidFill>
          </w14:textFill>
        </w:rPr>
        <w:t>进一步</w:t>
      </w:r>
      <w:r>
        <w:rPr>
          <w:rFonts w:hint="eastAsia" w:ascii="仿宋" w:hAnsi="仿宋" w:eastAsia="仿宋" w:cs="宋体"/>
          <w:color w:val="000000" w:themeColor="text1"/>
          <w:sz w:val="32"/>
          <w:szCs w:val="32"/>
          <w:lang w:val="zh-CN"/>
          <w14:textFill>
            <w14:solidFill>
              <w14:schemeClr w14:val="tx1"/>
            </w14:solidFill>
          </w14:textFill>
        </w:rPr>
        <w:t>推进校园生活垃圾分类工作, 垃圾桶按照分类要求进行配备，</w:t>
      </w:r>
      <w:r>
        <w:rPr>
          <w:rFonts w:ascii="仿宋" w:hAnsi="仿宋" w:eastAsia="仿宋" w:cs="宋体"/>
          <w:color w:val="000000" w:themeColor="text1"/>
          <w:sz w:val="32"/>
          <w:szCs w:val="32"/>
          <w14:textFill>
            <w14:solidFill>
              <w14:schemeClr w14:val="tx1"/>
            </w14:solidFill>
          </w14:textFill>
        </w:rPr>
        <w:t>安装智能可回收垃圾智能回收系统，</w:t>
      </w:r>
      <w:r>
        <w:rPr>
          <w:rFonts w:hint="eastAsia" w:ascii="仿宋" w:hAnsi="仿宋" w:eastAsia="仿宋" w:cs="宋体"/>
          <w:color w:val="000000" w:themeColor="text1"/>
          <w:sz w:val="32"/>
          <w:szCs w:val="32"/>
          <w:lang w:val="zh-CN"/>
          <w14:textFill>
            <w14:solidFill>
              <w14:schemeClr w14:val="tx1"/>
            </w14:solidFill>
          </w14:textFill>
        </w:rPr>
        <w:t>提高</w:t>
      </w:r>
      <w:r>
        <w:rPr>
          <w:rFonts w:ascii="仿宋" w:hAnsi="仿宋" w:eastAsia="仿宋" w:cs="宋体"/>
          <w:color w:val="000000" w:themeColor="text1"/>
          <w:sz w:val="32"/>
          <w:szCs w:val="32"/>
          <w14:textFill>
            <w14:solidFill>
              <w14:schemeClr w14:val="tx1"/>
            </w14:solidFill>
          </w14:textFill>
        </w:rPr>
        <w:t>了</w:t>
      </w:r>
      <w:r>
        <w:rPr>
          <w:rFonts w:hint="eastAsia" w:ascii="仿宋" w:hAnsi="仿宋" w:eastAsia="仿宋" w:cs="宋体"/>
          <w:color w:val="000000" w:themeColor="text1"/>
          <w:sz w:val="32"/>
          <w:szCs w:val="32"/>
          <w:lang w:val="zh-CN"/>
          <w14:textFill>
            <w14:solidFill>
              <w14:schemeClr w14:val="tx1"/>
            </w14:solidFill>
          </w14:textFill>
        </w:rPr>
        <w:t>生活垃圾分类投放质量。</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7.</w:t>
      </w:r>
      <w:r>
        <w:rPr>
          <w:rFonts w:ascii="仿宋" w:hAnsi="仿宋" w:eastAsia="仿宋" w:cs="宋体"/>
          <w:color w:val="000000" w:themeColor="text1"/>
          <w:sz w:val="32"/>
          <w:szCs w:val="32"/>
          <w14:textFill>
            <w14:solidFill>
              <w14:schemeClr w14:val="tx1"/>
            </w14:solidFill>
          </w14:textFill>
        </w:rPr>
        <w:t>完成</w:t>
      </w:r>
      <w:r>
        <w:rPr>
          <w:rFonts w:hint="eastAsia" w:ascii="仿宋" w:hAnsi="仿宋" w:eastAsia="仿宋" w:cs="宋体"/>
          <w:color w:val="000000" w:themeColor="text1"/>
          <w:sz w:val="32"/>
          <w:szCs w:val="32"/>
          <w:lang w:val="zh-CN"/>
          <w14:textFill>
            <w14:solidFill>
              <w14:schemeClr w14:val="tx1"/>
            </w14:solidFill>
          </w14:textFill>
        </w:rPr>
        <w:t>学校冬季供暖的前期准备和运行保障工作。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8.</w:t>
      </w:r>
      <w:r>
        <w:rPr>
          <w:rFonts w:ascii="仿宋" w:hAnsi="仿宋" w:eastAsia="仿宋" w:cs="宋体"/>
          <w:color w:val="000000" w:themeColor="text1"/>
          <w:sz w:val="32"/>
          <w:szCs w:val="32"/>
          <w14:textFill>
            <w14:solidFill>
              <w14:schemeClr w14:val="tx1"/>
            </w14:solidFill>
          </w14:textFill>
        </w:rPr>
        <w:t>按照省、市防疫物资配备标准完成</w:t>
      </w:r>
      <w:r>
        <w:rPr>
          <w:rFonts w:hint="eastAsia" w:ascii="仿宋" w:hAnsi="仿宋" w:eastAsia="仿宋" w:cs="宋体"/>
          <w:color w:val="000000" w:themeColor="text1"/>
          <w:sz w:val="32"/>
          <w:szCs w:val="32"/>
          <w:lang w:val="zh-CN"/>
          <w14:textFill>
            <w14:solidFill>
              <w14:schemeClr w14:val="tx1"/>
            </w14:solidFill>
          </w14:textFill>
        </w:rPr>
        <w:t>疫情防控物资的</w:t>
      </w:r>
      <w:r>
        <w:rPr>
          <w:rFonts w:ascii="仿宋" w:hAnsi="仿宋" w:eastAsia="仿宋" w:cs="宋体"/>
          <w:color w:val="000000" w:themeColor="text1"/>
          <w:sz w:val="32"/>
          <w:szCs w:val="32"/>
          <w14:textFill>
            <w14:solidFill>
              <w14:schemeClr w14:val="tx1"/>
            </w14:solidFill>
          </w14:textFill>
        </w:rPr>
        <w:t>采购及</w:t>
      </w:r>
      <w:r>
        <w:rPr>
          <w:rFonts w:hint="eastAsia" w:ascii="仿宋" w:hAnsi="仿宋" w:eastAsia="仿宋" w:cs="宋体"/>
          <w:color w:val="000000" w:themeColor="text1"/>
          <w:sz w:val="32"/>
          <w:szCs w:val="32"/>
          <w:lang w:val="zh-CN"/>
          <w14:textFill>
            <w14:solidFill>
              <w14:schemeClr w14:val="tx1"/>
            </w14:solidFill>
          </w14:textFill>
        </w:rPr>
        <w:t>贮备工作，定期检查储备仓库，定期盘点，保障物资安全，加强食堂员工和保安疫情防控培训工作</w:t>
      </w:r>
    </w:p>
    <w:p>
      <w:pPr>
        <w:widowControl w:val="0"/>
        <w:spacing w:line="500" w:lineRule="exact"/>
        <w:ind w:firstLine="661" w:firstLineChars="196"/>
        <w:jc w:val="both"/>
        <w:rPr>
          <w:rFonts w:ascii="仿宋" w:hAnsi="仿宋" w:eastAsia="仿宋" w:cs="楷体"/>
          <w:b/>
          <w:color w:val="000000" w:themeColor="text1"/>
          <w:spacing w:val="8"/>
          <w:sz w:val="32"/>
          <w:szCs w:val="32"/>
          <w14:textFill>
            <w14:solidFill>
              <w14:schemeClr w14:val="tx1"/>
            </w14:solidFill>
          </w14:textFill>
        </w:rPr>
      </w:pPr>
      <w:r>
        <w:rPr>
          <w:rFonts w:hint="eastAsia" w:ascii="仿宋" w:hAnsi="仿宋" w:eastAsia="仿宋" w:cs="楷体"/>
          <w:b/>
          <w:color w:val="000000" w:themeColor="text1"/>
          <w:spacing w:val="8"/>
          <w:sz w:val="32"/>
          <w:szCs w:val="32"/>
          <w14:textFill>
            <w14:solidFill>
              <w14:schemeClr w14:val="tx1"/>
            </w14:solidFill>
          </w14:textFill>
        </w:rPr>
        <w:t>（二）统筹协调管理，提升服务质量</w:t>
      </w:r>
      <w:r>
        <w:rPr>
          <w:rFonts w:ascii="仿宋" w:hAnsi="仿宋" w:eastAsia="仿宋" w:cs="楷体"/>
          <w:b/>
          <w:color w:val="000000" w:themeColor="text1"/>
          <w:spacing w:val="8"/>
          <w:sz w:val="32"/>
          <w:szCs w:val="32"/>
          <w14:textFill>
            <w14:solidFill>
              <w14:schemeClr w14:val="tx1"/>
            </w14:solidFill>
          </w14:textFill>
        </w:rPr>
        <w:t xml:space="preserve"> </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1.修订学校规章制度，形成新版制度汇编、安全制度汇编。</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2.完成2020-2021学年局属学校高质量发展评估和绩效考核评估、期初调研、安全工作检查等档案材料准备与上传平台工作。</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3.完成教职工考核，教师、职员、工勤岗位竞聘工作、2021年职称评审工作，以及各种评先评优的材料审核、汇总、上报工作。</w:t>
      </w:r>
    </w:p>
    <w:p>
      <w:pPr>
        <w:widowControl w:val="0"/>
        <w:spacing w:line="500" w:lineRule="exact"/>
        <w:ind w:firstLine="640"/>
        <w:jc w:val="both"/>
        <w:rPr>
          <w:rStyle w:val="15"/>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color w:val="000000" w:themeColor="text1"/>
          <w:sz w:val="32"/>
          <w:szCs w:val="32"/>
          <w14:textFill>
            <w14:solidFill>
              <w14:schemeClr w14:val="tx1"/>
            </w14:solidFill>
          </w14:textFill>
        </w:rPr>
        <w:t>4.</w:t>
      </w:r>
      <w:r>
        <w:rPr>
          <w:rStyle w:val="15"/>
          <w:rFonts w:ascii="仿宋" w:hAnsi="仿宋" w:eastAsia="仿宋"/>
          <w:color w:val="000000" w:themeColor="text1"/>
          <w:sz w:val="32"/>
          <w:szCs w:val="32"/>
          <w14:textFill>
            <w14:solidFill>
              <w14:schemeClr w14:val="tx1"/>
            </w14:solidFill>
          </w14:textFill>
        </w:rPr>
        <w:t>做好文件的接收、传送，信息采集、上报、整理与归档。</w:t>
      </w:r>
      <w:r>
        <w:rPr>
          <w:rFonts w:hint="eastAsia" w:ascii="仿宋" w:hAnsi="仿宋" w:eastAsia="仿宋" w:cs="宋体"/>
          <w:color w:val="000000" w:themeColor="text1"/>
          <w:sz w:val="32"/>
          <w:szCs w:val="32"/>
          <w:lang w:val="zh-CN"/>
          <w14:textFill>
            <w14:solidFill>
              <w14:schemeClr w14:val="tx1"/>
            </w14:solidFill>
          </w14:textFill>
        </w:rPr>
        <w:t>处理文件 1650余件，完成会务接待20余次。</w:t>
      </w:r>
    </w:p>
    <w:p>
      <w:pPr>
        <w:widowControl w:val="0"/>
        <w:spacing w:line="500" w:lineRule="exact"/>
        <w:ind w:firstLine="640"/>
        <w:jc w:val="both"/>
        <w:rPr>
          <w:rFonts w:ascii="仿宋" w:hAnsi="仿宋" w:eastAsia="仿宋" w:cs="宋体"/>
          <w:color w:val="000000" w:themeColor="text1"/>
          <w:sz w:val="32"/>
          <w:szCs w:val="32"/>
          <w:lang w:val="zh-CN"/>
          <w14:textFill>
            <w14:solidFill>
              <w14:schemeClr w14:val="tx1"/>
            </w14:solidFill>
          </w14:textFill>
        </w:rPr>
      </w:pPr>
      <w:r>
        <w:rPr>
          <w:rStyle w:val="15"/>
          <w:rFonts w:hint="eastAsia" w:ascii="仿宋" w:hAnsi="仿宋" w:eastAsia="仿宋"/>
          <w:color w:val="000000" w:themeColor="text1"/>
          <w:sz w:val="32"/>
          <w:szCs w:val="32"/>
          <w14:textFill>
            <w14:solidFill>
              <w14:schemeClr w14:val="tx1"/>
            </w14:solidFill>
          </w14:textFill>
        </w:rPr>
        <w:t>5.</w:t>
      </w:r>
      <w:r>
        <w:rPr>
          <w:rStyle w:val="15"/>
          <w:rFonts w:ascii="仿宋" w:hAnsi="仿宋" w:eastAsia="仿宋"/>
          <w:color w:val="000000" w:themeColor="text1"/>
          <w:sz w:val="32"/>
          <w:szCs w:val="32"/>
          <w14:textFill>
            <w14:solidFill>
              <w14:schemeClr w14:val="tx1"/>
            </w14:solidFill>
          </w14:textFill>
        </w:rPr>
        <w:t>及时完成各项奖励性绩效工资核算</w:t>
      </w:r>
      <w:r>
        <w:rPr>
          <w:rStyle w:val="15"/>
          <w:rFonts w:hint="eastAsia" w:ascii="仿宋" w:hAnsi="仿宋" w:eastAsia="仿宋"/>
          <w:color w:val="000000" w:themeColor="text1"/>
          <w:sz w:val="32"/>
          <w:szCs w:val="32"/>
          <w14:textFill>
            <w14:solidFill>
              <w14:schemeClr w14:val="tx1"/>
            </w14:solidFill>
          </w14:textFill>
        </w:rPr>
        <w:t>，</w:t>
      </w:r>
      <w:r>
        <w:rPr>
          <w:rStyle w:val="15"/>
          <w:rFonts w:ascii="仿宋" w:hAnsi="仿宋" w:eastAsia="仿宋"/>
          <w:color w:val="000000" w:themeColor="text1"/>
          <w:sz w:val="32"/>
          <w:szCs w:val="32"/>
          <w14:textFill>
            <w14:solidFill>
              <w14:schemeClr w14:val="tx1"/>
            </w14:solidFill>
          </w14:textFill>
        </w:rPr>
        <w:t>离退休人员、产假人员相关手续办理</w:t>
      </w:r>
      <w:r>
        <w:rPr>
          <w:rStyle w:val="15"/>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val="zh-CN"/>
          <w14:textFill>
            <w14:solidFill>
              <w14:schemeClr w14:val="tx1"/>
            </w14:solidFill>
          </w14:textFill>
        </w:rPr>
        <w:t xml:space="preserve">校长离任审计和资金执行率上报及进度统计，各项资金支出的审核。 </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6.做好校园网、微信、青岛文明网的日常宣传、维护工作，共发布校园信息330条，</w:t>
      </w:r>
      <w:r>
        <w:rPr>
          <w:rFonts w:ascii="仿宋" w:hAnsi="仿宋" w:eastAsia="仿宋" w:cs="宋体"/>
          <w:color w:val="000000" w:themeColor="text1"/>
          <w:sz w:val="32"/>
          <w:szCs w:val="32"/>
          <w:lang w:val="zh-CN"/>
          <w14:textFill>
            <w14:solidFill>
              <w14:schemeClr w14:val="tx1"/>
            </w14:solidFill>
          </w14:textFill>
        </w:rPr>
        <w:t xml:space="preserve">其中国家、省市级媒体宣传 </w:t>
      </w:r>
      <w:r>
        <w:rPr>
          <w:rFonts w:hint="eastAsia" w:ascii="仿宋" w:hAnsi="仿宋" w:eastAsia="仿宋" w:cs="宋体"/>
          <w:color w:val="000000" w:themeColor="text1"/>
          <w:sz w:val="32"/>
          <w:szCs w:val="32"/>
          <w:lang w:val="zh-CN"/>
          <w14:textFill>
            <w14:solidFill>
              <w14:schemeClr w14:val="tx1"/>
            </w14:solidFill>
          </w14:textFill>
        </w:rPr>
        <w:t>19</w:t>
      </w:r>
      <w:r>
        <w:rPr>
          <w:rFonts w:ascii="仿宋" w:hAnsi="仿宋" w:eastAsia="仿宋" w:cs="宋体"/>
          <w:color w:val="000000" w:themeColor="text1"/>
          <w:sz w:val="32"/>
          <w:szCs w:val="32"/>
          <w:lang w:val="zh-CN"/>
          <w14:textFill>
            <w14:solidFill>
              <w14:schemeClr w14:val="tx1"/>
            </w14:solidFill>
          </w14:textFill>
        </w:rPr>
        <w:t xml:space="preserve">条。 </w:t>
      </w:r>
    </w:p>
    <w:p>
      <w:pPr>
        <w:spacing w:line="500" w:lineRule="exact"/>
        <w:ind w:firstLine="627" w:firstLineChars="196"/>
        <w:rPr>
          <w:rFonts w:ascii="仿宋" w:hAnsi="仿宋" w:eastAsia="仿宋" w:cs="宋体"/>
          <w:color w:val="000000" w:themeColor="text1"/>
          <w:sz w:val="32"/>
          <w:szCs w:val="32"/>
          <w:lang w:val="zh-CN"/>
          <w14:textFill>
            <w14:solidFill>
              <w14:schemeClr w14:val="tx1"/>
            </w14:solidFill>
          </w14:textFill>
        </w:rPr>
      </w:pPr>
      <w:r>
        <w:rPr>
          <w:rFonts w:hint="eastAsia" w:ascii="仿宋" w:hAnsi="仿宋" w:eastAsia="仿宋" w:cs="宋体"/>
          <w:color w:val="000000" w:themeColor="text1"/>
          <w:sz w:val="32"/>
          <w:szCs w:val="32"/>
          <w:lang w:val="zh-CN"/>
          <w14:textFill>
            <w14:solidFill>
              <w14:schemeClr w14:val="tx1"/>
            </w14:solidFill>
          </w14:textFill>
        </w:rPr>
        <w:t>7.及时进行青岛市教师管理服务平台、全国教师信息管理平台、山东省教育信息管理服务平台、个人所得税专项等10余个平台系统的维护与数据更新。</w:t>
      </w:r>
    </w:p>
    <w:p>
      <w:pPr>
        <w:spacing w:line="500" w:lineRule="exact"/>
        <w:ind w:firstLine="630" w:firstLineChars="196"/>
        <w:rPr>
          <w:rFonts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b/>
          <w:color w:val="000000" w:themeColor="text1"/>
          <w:sz w:val="32"/>
          <w:szCs w:val="32"/>
          <w14:textFill>
            <w14:solidFill>
              <w14:schemeClr w14:val="tx1"/>
            </w14:solidFill>
          </w14:textFill>
        </w:rPr>
        <w:t>七、安全工作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1.抓细学生安全教育。学校高度重视安全教育，定期组织安全培训、逃生演练、宿舍管理员消防培训、安保人员的培训演练。通过校会、主题班会、专题报告、座谈会等多种形式开展专题教育。</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2.抓紧疫情防控。严格落实师生一日三检和消毒通风制度，有序进行疫情防控六类人员摸排，做好一人一档，每周组织好5%人员抽测。开展疫情防控模拟场景演练，组织全校师生疫情防控专题培训。</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按月、季度制订学校安全工作方案，总结上报；制订学校学习贯彻省《学校安全条例》实施方案；制定学校安全生产责任清单印制成册发放到每位教职工手中；做好学校外聘教职工档案整理，定期开展无违法犯罪记录排查和心理筛查。</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做好大活动期间的安全工作，及时上报实施方案、总结。周报送安全总结、日报送安全零报告等，按要求进行网络安全管理，确保学校网络及信息安全。及时完成学安平台各项安全任务,做好各项安全检查迎检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坚持开展安全隐患排查，扎实做好应急管理工作。定期组织由校长、书记带队拉网式安全检查，每周五部门自查，定期开展消防、校舍、用电等安全隐患排查，建立排查隐患完成情况任务反馈单，压实安全责任，对安全工作保持高度敏感和快速反应应变能力，防患于未然，确保校园安全稳定。</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6坚持食堂管理员、食品卫生监督员和食堂管理委员会定期巡检制度，严格管控原材料进货、食品留样、食品加工环节，加强饮食安全管理。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7.定期走访实习单位，做好实习生疫情防控信息摸排，与企业落实安全责任，做好岗位安全管理，确保实习生安全实习。</w:t>
      </w:r>
    </w:p>
    <w:p>
      <w:pPr>
        <w:pStyle w:val="2"/>
        <w:rPr>
          <w:rFonts w:ascii="仿宋" w:hAnsi="仿宋" w:eastAsia="仿宋"/>
          <w:sz w:val="32"/>
          <w:szCs w:val="32"/>
        </w:rPr>
      </w:pPr>
    </w:p>
    <w:p>
      <w:pPr>
        <w:spacing w:line="500" w:lineRule="exact"/>
        <w:ind w:firstLine="5440" w:firstLineChars="1700"/>
        <w:rPr>
          <w:rFonts w:ascii="仿宋" w:hAnsi="仿宋" w:eastAsia="仿宋" w:cs="宋体"/>
          <w:sz w:val="32"/>
          <w:szCs w:val="32"/>
        </w:rPr>
      </w:pPr>
      <w:r>
        <w:rPr>
          <w:rFonts w:hint="eastAsia" w:ascii="仿宋" w:hAnsi="仿宋" w:eastAsia="仿宋" w:cs="宋体"/>
          <w:sz w:val="32"/>
          <w:szCs w:val="32"/>
        </w:rPr>
        <w:t>青岛经济职业学校</w:t>
      </w:r>
    </w:p>
    <w:p>
      <w:pPr>
        <w:spacing w:line="500" w:lineRule="exact"/>
        <w:ind w:firstLine="5440" w:firstLineChars="1700"/>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w:t>
      </w:r>
      <w:r>
        <w:rPr>
          <w:rFonts w:hint="eastAsia" w:ascii="仿宋" w:hAnsi="仿宋" w:eastAsia="仿宋" w:cs="宋体"/>
          <w:sz w:val="32"/>
          <w:szCs w:val="32"/>
          <w:lang w:val="en-US" w:eastAsia="zh-CN"/>
        </w:rPr>
        <w:t>2</w:t>
      </w:r>
      <w:r>
        <w:rPr>
          <w:rFonts w:hint="eastAsia" w:ascii="仿宋" w:hAnsi="仿宋" w:eastAsia="仿宋" w:cs="宋体"/>
          <w:sz w:val="32"/>
          <w:szCs w:val="32"/>
        </w:rPr>
        <w:t>月</w:t>
      </w:r>
      <w:r>
        <w:rPr>
          <w:rFonts w:hint="eastAsia" w:ascii="仿宋" w:hAnsi="仿宋" w:eastAsia="仿宋" w:cs="宋体"/>
          <w:sz w:val="32"/>
          <w:szCs w:val="32"/>
          <w:lang w:val="en-US" w:eastAsia="zh-CN"/>
        </w:rPr>
        <w:t>18</w:t>
      </w:r>
      <w:r>
        <w:rPr>
          <w:rFonts w:hint="eastAsia" w:ascii="仿宋" w:hAnsi="仿宋" w:eastAsia="仿宋" w:cs="宋体"/>
          <w:sz w:val="32"/>
          <w:szCs w:val="32"/>
        </w:rPr>
        <w:t>日</w:t>
      </w:r>
    </w:p>
    <w:p>
      <w:pPr>
        <w:autoSpaceDE w:val="0"/>
        <w:autoSpaceDN w:val="0"/>
        <w:adjustRightInd w:val="0"/>
        <w:spacing w:line="500" w:lineRule="exact"/>
        <w:ind w:firstLine="641"/>
        <w:rPr>
          <w:rFonts w:ascii="黑体" w:hAnsi="黑体" w:eastAsia="黑体" w:cs="仿宋"/>
          <w:b/>
          <w:bCs/>
          <w:kern w:val="0"/>
          <w:sz w:val="32"/>
          <w:szCs w:val="32"/>
          <w:lang w:val="zh-CN"/>
        </w:rPr>
      </w:pPr>
    </w:p>
    <w:p>
      <w:pPr>
        <w:rPr>
          <w:rFonts w:ascii="黑体" w:hAnsi="黑体" w:eastAsia="黑体" w:cs="仿宋"/>
          <w:b/>
          <w:bCs/>
          <w:kern w:val="0"/>
          <w:sz w:val="32"/>
          <w:szCs w:val="32"/>
          <w:lang w:val="zh-CN"/>
        </w:rPr>
      </w:pPr>
    </w:p>
    <w:p>
      <w:pPr>
        <w:pStyle w:val="2"/>
        <w:rPr>
          <w:lang w:val="zh-CN"/>
        </w:rPr>
      </w:pPr>
    </w:p>
    <w:bookmarkEnd w:id="0"/>
    <w:bookmarkEnd w:id="1"/>
    <w:bookmarkEnd w:id="2"/>
    <w:p/>
    <w:p>
      <w:pPr>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tabs>
          <w:tab w:val="left" w:pos="-158"/>
        </w:tabs>
        <w:spacing w:line="400" w:lineRule="exact"/>
        <w:rPr>
          <w:rFonts w:ascii="仿宋_GB2312" w:eastAsia="仿宋_GB2312"/>
          <w:sz w:val="30"/>
          <w:szCs w:val="30"/>
        </w:rPr>
      </w:pPr>
      <w:r>
        <w:rPr>
          <w:rFonts w:hint="eastAsia" w:ascii="仿宋_GB2312" w:eastAsia="仿宋_GB2312"/>
          <w:sz w:val="30"/>
          <w:szCs w:val="30"/>
        </w:rPr>
        <w:t>青岛经济职业学校办公室              202</w:t>
      </w:r>
      <w:r>
        <w:rPr>
          <w:rFonts w:hint="eastAsia" w:ascii="仿宋_GB2312" w:eastAsia="仿宋_GB2312"/>
          <w:sz w:val="30"/>
          <w:szCs w:val="30"/>
          <w:lang w:val="en-US" w:eastAsia="zh-CN"/>
        </w:rPr>
        <w:t>2</w:t>
      </w:r>
      <w:r>
        <w:rPr>
          <w:rFonts w:hint="eastAsia" w:ascii="仿宋_GB2312" w:eastAsia="仿宋_GB2312"/>
          <w:sz w:val="30"/>
          <w:szCs w:val="30"/>
        </w:rPr>
        <w:t>年</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日印发</w:t>
      </w:r>
    </w:p>
    <w:p>
      <w:pPr>
        <w:tabs>
          <w:tab w:val="left" w:pos="-158"/>
        </w:tabs>
        <w:spacing w:line="400" w:lineRule="exact"/>
        <w:jc w:val="center"/>
        <w:rPr>
          <w:rFonts w:ascii="仿宋_GB2312" w:eastAsia="仿宋_GB2312"/>
          <w:color w:val="FF0000"/>
          <w:sz w:val="30"/>
          <w:szCs w:val="30"/>
        </w:rPr>
      </w:pPr>
      <w:r>
        <w:rPr>
          <w:rFonts w:hint="eastAsia" w:ascii="仿宋_GB2312" w:eastAsia="仿宋_GB2312"/>
          <w:color w:val="FF0000"/>
          <w:sz w:val="30"/>
          <w:szCs w:val="30"/>
        </w:rPr>
        <w:t>───────────────────────────</w:t>
      </w:r>
    </w:p>
    <w:p>
      <w:pPr>
        <w:spacing w:line="400" w:lineRule="exact"/>
        <w:rPr>
          <w:rFonts w:eastAsia="仿宋_GB2312"/>
        </w:rPr>
      </w:pPr>
      <w:r>
        <w:rPr>
          <w:rFonts w:hint="eastAsia" w:ascii="仿宋_GB2312" w:eastAsia="仿宋_GB2312"/>
          <w:sz w:val="30"/>
          <w:szCs w:val="30"/>
        </w:rPr>
        <w:t>打  字：陈韵伊                            校  对：姜  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59"/>
    <w:rsid w:val="000F2E60"/>
    <w:rsid w:val="00130E9A"/>
    <w:rsid w:val="001535E2"/>
    <w:rsid w:val="0016124E"/>
    <w:rsid w:val="00332540"/>
    <w:rsid w:val="0037054E"/>
    <w:rsid w:val="004A04BE"/>
    <w:rsid w:val="006F11AD"/>
    <w:rsid w:val="00914955"/>
    <w:rsid w:val="009237FC"/>
    <w:rsid w:val="009254E5"/>
    <w:rsid w:val="009669FB"/>
    <w:rsid w:val="0097568C"/>
    <w:rsid w:val="00A97259"/>
    <w:rsid w:val="00AA6E69"/>
    <w:rsid w:val="00B260CE"/>
    <w:rsid w:val="00CD2870"/>
    <w:rsid w:val="00CD32EA"/>
    <w:rsid w:val="00DF36F1"/>
    <w:rsid w:val="00EE70D6"/>
    <w:rsid w:val="00FE79AE"/>
    <w:rsid w:val="092069F7"/>
    <w:rsid w:val="0C511D25"/>
    <w:rsid w:val="153D3EB1"/>
    <w:rsid w:val="196D6773"/>
    <w:rsid w:val="1C8262A7"/>
    <w:rsid w:val="217B4830"/>
    <w:rsid w:val="219C39F2"/>
    <w:rsid w:val="24DB291D"/>
    <w:rsid w:val="251942DB"/>
    <w:rsid w:val="251F1F3B"/>
    <w:rsid w:val="2BC45C90"/>
    <w:rsid w:val="3ED8709D"/>
    <w:rsid w:val="44852A9C"/>
    <w:rsid w:val="45244F18"/>
    <w:rsid w:val="45E6328C"/>
    <w:rsid w:val="48984DC6"/>
    <w:rsid w:val="55D948C8"/>
    <w:rsid w:val="5AD931D7"/>
    <w:rsid w:val="5FBC7524"/>
    <w:rsid w:val="60AC5B51"/>
    <w:rsid w:val="62C206D0"/>
    <w:rsid w:val="64D70678"/>
    <w:rsid w:val="669D37DE"/>
    <w:rsid w:val="69F83100"/>
    <w:rsid w:val="6B604EAD"/>
    <w:rsid w:val="6DBA6140"/>
    <w:rsid w:val="72A879B4"/>
    <w:rsid w:val="7B454195"/>
    <w:rsid w:val="7C70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ordWrap w:val="0"/>
      <w:spacing w:after="160"/>
      <w:outlineLvl w:val="1"/>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pPr>
    <w:rPr>
      <w:rFonts w:ascii="宋体" w:hAnsi="宋体" w:cs="宋体"/>
      <w:sz w:val="32"/>
      <w:szCs w:val="32"/>
      <w:lang w:val="zh-CN"/>
    </w:rPr>
  </w:style>
  <w:style w:type="paragraph" w:styleId="4">
    <w:name w:val="Date"/>
    <w:basedOn w:val="1"/>
    <w:next w:val="1"/>
    <w:link w:val="12"/>
    <w:qFormat/>
    <w:uiPriority w:val="0"/>
    <w:pPr>
      <w:ind w:left="100" w:leftChars="2500"/>
    </w:pPr>
  </w:style>
  <w:style w:type="paragraph" w:styleId="5">
    <w:name w:val="Body Text Indent 2"/>
    <w:basedOn w:val="1"/>
    <w:unhideWhenUsed/>
    <w:qFormat/>
    <w:uiPriority w:val="99"/>
    <w:pPr>
      <w:spacing w:after="120" w:line="480" w:lineRule="auto"/>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日期 Char"/>
    <w:basedOn w:val="10"/>
    <w:link w:val="4"/>
    <w:qFormat/>
    <w:uiPriority w:val="0"/>
    <w:rPr>
      <w:kern w:val="2"/>
      <w:sz w:val="21"/>
      <w:szCs w:val="24"/>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character" w:customStyle="1" w:styleId="15">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10562</Words>
  <Characters>641</Characters>
  <Lines>5</Lines>
  <Paragraphs>22</Paragraphs>
  <TotalTime>1</TotalTime>
  <ScaleCrop>false</ScaleCrop>
  <LinksUpToDate>false</LinksUpToDate>
  <CharactersWithSpaces>11181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2019-02-27T00:13:00Z</dcterms:created>
  <dc:creator>Sky123.Org</dc:creator>
  <cp:lastModifiedBy>QD20</cp:lastModifiedBy>
  <cp:lastPrinted>2022-03-01T00:57:45Z</cp:lastPrinted>
  <dcterms:modified xsi:type="dcterms:W3CDTF">2022-03-01T00:57:53Z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11A7305D2BF64CCC82A5D8FCEA400A4C</vt:lpwstr>
  </property>
</Properties>
</file>